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C76" w:rsidRDefault="00952BFF" w:rsidP="007A4C76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952BFF">
        <w:pict>
          <v:line id="Прямая соединительная линия 9" o:spid="_x0000_s1028" style="position:absolute;left:0;text-align:left;flip:x;z-index:251661312;visibility:visible;mso-wrap-distance-left:3.17497mm;mso-wrap-distance-right:3.17497mm" from="9pt,0" to="9pt,684pt" strokeweight="6pt">
            <v:stroke linestyle="thickBetweenThin"/>
            <w10:wrap type="square"/>
          </v:line>
        </w:pict>
      </w:r>
      <w:r w:rsidR="007A4C7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2" descr="Описание: 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4C76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7A4C76" w:rsidRDefault="007A4C76" w:rsidP="007A4C76">
      <w:pPr>
        <w:pStyle w:val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7A4C76" w:rsidRDefault="007A4C76" w:rsidP="007A4C76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:rsidR="007A4C76" w:rsidRDefault="007A4C76" w:rsidP="007A4C76">
      <w:pPr>
        <w:pStyle w:val="a3"/>
        <w:rPr>
          <w:sz w:val="28"/>
        </w:rPr>
      </w:pPr>
    </w:p>
    <w:p w:rsidR="007A4C76" w:rsidRDefault="007A4C76" w:rsidP="007A4C76">
      <w:pPr>
        <w:pStyle w:val="a3"/>
        <w:jc w:val="center"/>
        <w:rPr>
          <w:sz w:val="28"/>
        </w:rPr>
      </w:pPr>
    </w:p>
    <w:p w:rsidR="007A4C76" w:rsidRDefault="007A4C76" w:rsidP="007A4C76">
      <w:pPr>
        <w:pStyle w:val="a3"/>
        <w:jc w:val="right"/>
        <w:rPr>
          <w:b/>
          <w:sz w:val="28"/>
        </w:rPr>
      </w:pPr>
    </w:p>
    <w:p w:rsidR="007A4C76" w:rsidRDefault="007A4C76" w:rsidP="007A4C76">
      <w:pPr>
        <w:pStyle w:val="a3"/>
        <w:jc w:val="right"/>
        <w:rPr>
          <w:sz w:val="28"/>
        </w:rPr>
      </w:pPr>
    </w:p>
    <w:p w:rsidR="007A4C76" w:rsidRDefault="007A4C76" w:rsidP="007A4C76">
      <w:pPr>
        <w:pStyle w:val="a3"/>
        <w:jc w:val="right"/>
        <w:rPr>
          <w:sz w:val="28"/>
        </w:rPr>
      </w:pPr>
    </w:p>
    <w:p w:rsidR="007A4C76" w:rsidRDefault="007A4C76" w:rsidP="007A4C76">
      <w:pPr>
        <w:pStyle w:val="a3"/>
        <w:jc w:val="center"/>
        <w:rPr>
          <w:sz w:val="28"/>
        </w:rPr>
      </w:pPr>
    </w:p>
    <w:p w:rsidR="007A4C76" w:rsidRDefault="007A4C76" w:rsidP="007A4C76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60"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РАБОЧАЯ ПРОГРАММа</w:t>
      </w:r>
    </w:p>
    <w:p w:rsidR="007A4C76" w:rsidRDefault="007A4C76" w:rsidP="007A4C76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60"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УЧЕБНОЙ ДИСЦИПЛИНЫ</w:t>
      </w:r>
    </w:p>
    <w:p w:rsidR="00961E2B" w:rsidRDefault="00961E2B" w:rsidP="007A4C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0"/>
          <w:szCs w:val="40"/>
        </w:rPr>
      </w:pPr>
    </w:p>
    <w:p w:rsidR="007A4C76" w:rsidRDefault="007A4C76" w:rsidP="007A4C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ЭКОНОМИКА ОРГАНИЗАЦИИ</w:t>
      </w:r>
    </w:p>
    <w:p w:rsidR="007A4C76" w:rsidRDefault="007A4C76" w:rsidP="007A4C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8"/>
          <w:szCs w:val="48"/>
        </w:rPr>
      </w:pPr>
    </w:p>
    <w:p w:rsidR="00961E2B" w:rsidRPr="000B2EBE" w:rsidRDefault="00961E2B" w:rsidP="00961E2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961E2B" w:rsidRPr="000B2EBE" w:rsidRDefault="00961E2B" w:rsidP="00961E2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>:</w:t>
      </w:r>
    </w:p>
    <w:p w:rsidR="00961E2B" w:rsidRPr="000B2EBE" w:rsidRDefault="00961E2B" w:rsidP="00961E2B">
      <w:pPr>
        <w:jc w:val="center"/>
        <w:rPr>
          <w:b/>
          <w:sz w:val="28"/>
          <w:szCs w:val="28"/>
        </w:rPr>
      </w:pPr>
    </w:p>
    <w:p w:rsidR="00961E2B" w:rsidRPr="000B2EBE" w:rsidRDefault="00961E2B" w:rsidP="00961E2B">
      <w:pPr>
        <w:jc w:val="center"/>
        <w:rPr>
          <w:sz w:val="28"/>
          <w:szCs w:val="28"/>
        </w:rPr>
      </w:pPr>
    </w:p>
    <w:p w:rsidR="00961E2B" w:rsidRPr="000B2EBE" w:rsidRDefault="00961E2B" w:rsidP="00961E2B">
      <w:pPr>
        <w:jc w:val="center"/>
        <w:rPr>
          <w:sz w:val="28"/>
          <w:szCs w:val="28"/>
        </w:rPr>
      </w:pPr>
    </w:p>
    <w:p w:rsidR="00961E2B" w:rsidRPr="000B2EBE" w:rsidRDefault="00961E2B" w:rsidP="00961E2B">
      <w:pPr>
        <w:jc w:val="center"/>
      </w:pPr>
    </w:p>
    <w:p w:rsidR="00961E2B" w:rsidRPr="00B51EE6" w:rsidRDefault="00961E2B" w:rsidP="00961E2B">
      <w:pPr>
        <w:jc w:val="center"/>
        <w:rPr>
          <w:b/>
          <w:sz w:val="32"/>
          <w:szCs w:val="32"/>
        </w:rPr>
      </w:pPr>
      <w:r w:rsidRPr="00B51EE6">
        <w:rPr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961E2B" w:rsidRPr="00715A54" w:rsidRDefault="00961E2B" w:rsidP="00961E2B">
      <w:pPr>
        <w:jc w:val="both"/>
      </w:pPr>
    </w:p>
    <w:p w:rsidR="00961E2B" w:rsidRDefault="00961E2B" w:rsidP="00961E2B">
      <w:pPr>
        <w:jc w:val="both"/>
        <w:rPr>
          <w:u w:val="single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sz w:val="28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sz w:val="28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sz w:val="28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sz w:val="28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sz w:val="28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sz w:val="28"/>
        </w:rPr>
      </w:pPr>
    </w:p>
    <w:p w:rsidR="007A4C76" w:rsidRDefault="007A4C76" w:rsidP="007A4C76">
      <w:pPr>
        <w:pStyle w:val="a3"/>
        <w:rPr>
          <w:rFonts w:ascii="Times New Roman" w:hAnsi="Times New Roman"/>
          <w:b/>
          <w:sz w:val="24"/>
          <w:szCs w:val="24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4C76" w:rsidRDefault="007A4C76" w:rsidP="007A4C7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 г</w:t>
      </w:r>
    </w:p>
    <w:p w:rsidR="007A4C76" w:rsidRDefault="007A4C76" w:rsidP="007A4C76">
      <w:pPr>
        <w:pStyle w:val="a3"/>
        <w:jc w:val="center"/>
      </w:pPr>
      <w:r>
        <w:rPr>
          <w:noProof/>
        </w:rPr>
        <w:drawing>
          <wp:inline distT="0" distB="0" distL="0" distR="0">
            <wp:extent cx="5972175" cy="266700"/>
            <wp:effectExtent l="19050" t="0" r="9525" b="0"/>
            <wp:docPr id="4" name="Рисунок 1" descr="Описание: 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195" w:type="pct"/>
        <w:tblInd w:w="-459" w:type="dxa"/>
        <w:tblLook w:val="01E0"/>
      </w:tblPr>
      <w:tblGrid>
        <w:gridCol w:w="3687"/>
        <w:gridCol w:w="3260"/>
        <w:gridCol w:w="2997"/>
      </w:tblGrid>
      <w:tr w:rsidR="00961E2B" w:rsidRPr="00833F21" w:rsidTr="00961E2B">
        <w:trPr>
          <w:trHeight w:val="2153"/>
        </w:trPr>
        <w:tc>
          <w:tcPr>
            <w:tcW w:w="1854" w:type="pct"/>
          </w:tcPr>
          <w:p w:rsidR="00961E2B" w:rsidRPr="00833F21" w:rsidRDefault="00961E2B" w:rsidP="00961E2B">
            <w:pPr>
              <w:rPr>
                <w:b/>
                <w:bCs/>
              </w:rPr>
            </w:pPr>
            <w:r w:rsidRPr="00833F21">
              <w:rPr>
                <w:b/>
                <w:bCs/>
                <w:caps/>
              </w:rPr>
              <w:lastRenderedPageBreak/>
              <w:t>Рассмотрена</w:t>
            </w:r>
          </w:p>
          <w:p w:rsidR="00961E2B" w:rsidRPr="00833F21" w:rsidRDefault="00961E2B" w:rsidP="00961E2B">
            <w:r w:rsidRPr="00833F21"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>
              <w:t xml:space="preserve">43.02.10, 43.02.14 </w:t>
            </w:r>
            <w:r w:rsidRPr="00833F21">
              <w:t>и ППКРС</w:t>
            </w:r>
          </w:p>
          <w:p w:rsidR="00961E2B" w:rsidRPr="00833F21" w:rsidRDefault="00961E2B" w:rsidP="00961E2B">
            <w:r w:rsidRPr="00833F21">
              <w:t xml:space="preserve">Протокол </w:t>
            </w:r>
            <w:r w:rsidRPr="00833F21">
              <w:rPr>
                <w:u w:val="single"/>
              </w:rPr>
              <w:t>№ 1 от 2</w:t>
            </w:r>
            <w:r>
              <w:rPr>
                <w:u w:val="single"/>
              </w:rPr>
              <w:t>9</w:t>
            </w:r>
            <w:r w:rsidRPr="00833F21">
              <w:rPr>
                <w:u w:val="single"/>
              </w:rPr>
              <w:t>.08.20</w:t>
            </w:r>
            <w:r>
              <w:rPr>
                <w:u w:val="single"/>
              </w:rPr>
              <w:t>19</w:t>
            </w:r>
            <w:r w:rsidRPr="00833F21">
              <w:rPr>
                <w:u w:val="single"/>
              </w:rPr>
              <w:t xml:space="preserve"> г.</w:t>
            </w:r>
          </w:p>
          <w:p w:rsidR="00961E2B" w:rsidRPr="00833F21" w:rsidRDefault="00961E2B" w:rsidP="00961E2B">
            <w:r w:rsidRPr="00833F21">
              <w:t>Пред. цикловой комиссии</w:t>
            </w:r>
          </w:p>
          <w:p w:rsidR="00961E2B" w:rsidRPr="00833F21" w:rsidRDefault="00961E2B" w:rsidP="00961E2B">
            <w:r w:rsidRPr="00833F21">
              <w:t>___________А. В. Домнина</w:t>
            </w:r>
          </w:p>
          <w:p w:rsidR="00961E2B" w:rsidRPr="00833F21" w:rsidRDefault="00961E2B" w:rsidP="00961E2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961E2B" w:rsidRPr="00833F21" w:rsidRDefault="00961E2B" w:rsidP="00961E2B">
            <w:r w:rsidRPr="00833F21">
              <w:t>Пред. цикловой комиссии</w:t>
            </w:r>
          </w:p>
          <w:p w:rsidR="00961E2B" w:rsidRPr="00833F21" w:rsidRDefault="00961E2B" w:rsidP="00961E2B">
            <w:r w:rsidRPr="00833F21">
              <w:t>___________</w:t>
            </w:r>
          </w:p>
          <w:p w:rsidR="00961E2B" w:rsidRPr="00833F21" w:rsidRDefault="00961E2B" w:rsidP="00961E2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961E2B" w:rsidRPr="00833F21" w:rsidRDefault="00961E2B" w:rsidP="00961E2B">
            <w:r w:rsidRPr="00833F21">
              <w:t>Пред. цикловой комиссии</w:t>
            </w:r>
          </w:p>
          <w:p w:rsidR="00961E2B" w:rsidRPr="00833F21" w:rsidRDefault="00961E2B" w:rsidP="00961E2B">
            <w:r w:rsidRPr="00833F21">
              <w:t>___________</w:t>
            </w:r>
          </w:p>
          <w:p w:rsidR="00961E2B" w:rsidRPr="00833F21" w:rsidRDefault="00961E2B" w:rsidP="00961E2B">
            <w:pPr>
              <w:jc w:val="center"/>
              <w:rPr>
                <w:szCs w:val="20"/>
              </w:rPr>
            </w:pPr>
          </w:p>
        </w:tc>
        <w:tc>
          <w:tcPr>
            <w:tcW w:w="1639" w:type="pct"/>
          </w:tcPr>
          <w:p w:rsidR="00961E2B" w:rsidRPr="00833F21" w:rsidRDefault="00961E2B" w:rsidP="00961E2B">
            <w:pPr>
              <w:rPr>
                <w:b/>
                <w:bCs/>
                <w:caps/>
                <w:szCs w:val="20"/>
              </w:rPr>
            </w:pPr>
            <w:r w:rsidRPr="00833F21">
              <w:rPr>
                <w:b/>
                <w:bCs/>
                <w:caps/>
                <w:szCs w:val="20"/>
              </w:rPr>
              <w:t>рекомендована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к утверждению Педагогическим советом</w:t>
            </w:r>
          </w:p>
          <w:p w:rsidR="00961E2B" w:rsidRPr="00833F21" w:rsidRDefault="00961E2B" w:rsidP="00961E2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1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>
              <w:rPr>
                <w:szCs w:val="20"/>
              </w:rPr>
              <w:t>от «30</w:t>
            </w:r>
            <w:r w:rsidRPr="00833F21">
              <w:rPr>
                <w:szCs w:val="20"/>
              </w:rPr>
              <w:t xml:space="preserve">» </w:t>
            </w:r>
            <w:r>
              <w:rPr>
                <w:szCs w:val="20"/>
              </w:rPr>
              <w:t xml:space="preserve">   августа   </w:t>
            </w:r>
            <w:r w:rsidRPr="00833F21">
              <w:rPr>
                <w:szCs w:val="20"/>
              </w:rPr>
              <w:t xml:space="preserve"> 20</w:t>
            </w:r>
            <w:r>
              <w:rPr>
                <w:szCs w:val="20"/>
              </w:rPr>
              <w:t>19</w:t>
            </w:r>
            <w:r w:rsidRPr="00833F21">
              <w:rPr>
                <w:szCs w:val="20"/>
              </w:rPr>
              <w:t xml:space="preserve">  г.</w:t>
            </w:r>
          </w:p>
          <w:p w:rsidR="00961E2B" w:rsidRPr="00833F21" w:rsidRDefault="00961E2B" w:rsidP="00961E2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  <w:p w:rsidR="00961E2B" w:rsidRPr="00833F21" w:rsidRDefault="00961E2B" w:rsidP="00961E2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</w:tc>
        <w:tc>
          <w:tcPr>
            <w:tcW w:w="1508" w:type="pct"/>
          </w:tcPr>
          <w:p w:rsidR="00961E2B" w:rsidRPr="00833F21" w:rsidRDefault="00961E2B" w:rsidP="00961E2B">
            <w:pPr>
              <w:rPr>
                <w:b/>
                <w:bCs/>
                <w:szCs w:val="20"/>
              </w:rPr>
            </w:pPr>
            <w:r w:rsidRPr="00833F21">
              <w:rPr>
                <w:b/>
                <w:bCs/>
                <w:szCs w:val="20"/>
              </w:rPr>
              <w:t>УТВЕРЖДАЮ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Директор колледжа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</w:t>
            </w:r>
            <w:r>
              <w:rPr>
                <w:szCs w:val="20"/>
              </w:rPr>
              <w:t>19</w:t>
            </w:r>
            <w:r w:rsidRPr="00833F21">
              <w:rPr>
                <w:szCs w:val="20"/>
              </w:rPr>
              <w:t xml:space="preserve"> г.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961E2B" w:rsidRPr="00833F21" w:rsidRDefault="00961E2B" w:rsidP="00961E2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</w:tc>
      </w:tr>
    </w:tbl>
    <w:p w:rsidR="007A4C76" w:rsidRDefault="007A4C76" w:rsidP="007A4C76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4C76" w:rsidRDefault="007A4C76" w:rsidP="007A4C76">
      <w:pPr>
        <w:pStyle w:val="a3"/>
        <w:jc w:val="right"/>
        <w:rPr>
          <w:szCs w:val="24"/>
        </w:rPr>
      </w:pPr>
    </w:p>
    <w:p w:rsidR="007A4C76" w:rsidRDefault="007A4C76" w:rsidP="007A4C76">
      <w:pPr>
        <w:ind w:left="-57" w:firstLine="709"/>
        <w:jc w:val="both"/>
        <w:rPr>
          <w:b/>
        </w:rPr>
      </w:pPr>
      <w:r>
        <w:t xml:space="preserve">Рабочая программа учебной дисциплины ЭКОНОМИКА ОРГАНИЗАЦИИ разработана на основе Федерального государственного образовательного стандарта (далее – ФГОС) для специальности среднего профессионального образования </w:t>
      </w:r>
      <w:r>
        <w:rPr>
          <w:b/>
        </w:rPr>
        <w:t xml:space="preserve">08.02.07 Монтаж и эксплуатация внутренних сантехнических устройств, кондиционирования воздуха и вентиляции </w:t>
      </w:r>
    </w:p>
    <w:p w:rsidR="007A4C76" w:rsidRDefault="007A4C76" w:rsidP="007A4C76">
      <w:pPr>
        <w:ind w:left="-57" w:firstLine="709"/>
        <w:jc w:val="both"/>
        <w:rPr>
          <w:b/>
        </w:rPr>
      </w:pPr>
    </w:p>
    <w:p w:rsidR="007A4C76" w:rsidRDefault="007A4C76" w:rsidP="007A4C76">
      <w:pPr>
        <w:spacing w:line="360" w:lineRule="auto"/>
        <w:rPr>
          <w:b/>
          <w:color w:val="000000"/>
        </w:rPr>
      </w:pPr>
      <w:r>
        <w:rPr>
          <w:b/>
        </w:rPr>
        <w:t xml:space="preserve">Организация-разработчик: </w:t>
      </w:r>
      <w:r>
        <w:rPr>
          <w:b/>
          <w:color w:val="000000"/>
        </w:rPr>
        <w:t>ОГБПОУ «Смоленский строительный колледж»</w:t>
      </w:r>
    </w:p>
    <w:p w:rsidR="007A4C76" w:rsidRDefault="007A4C76" w:rsidP="007A4C76">
      <w:pPr>
        <w:spacing w:line="360" w:lineRule="auto"/>
        <w:rPr>
          <w:b/>
          <w:color w:val="000000"/>
        </w:rPr>
      </w:pPr>
    </w:p>
    <w:p w:rsidR="007A4C76" w:rsidRDefault="007A4C76" w:rsidP="007A4C76">
      <w:pPr>
        <w:spacing w:line="360" w:lineRule="auto"/>
        <w:jc w:val="both"/>
        <w:rPr>
          <w:b/>
        </w:rPr>
      </w:pPr>
    </w:p>
    <w:p w:rsidR="007A4C76" w:rsidRDefault="007A4C76" w:rsidP="007A4C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 xml:space="preserve">Разработчик: </w:t>
      </w:r>
      <w:r w:rsidRPr="00C87BD0">
        <w:t>Качалкина Валентина Васильевна</w:t>
      </w:r>
      <w:r>
        <w:t xml:space="preserve">, преподаватель дисциплин </w:t>
      </w:r>
      <w:r w:rsidRPr="009F67A5">
        <w:t>профессионального цикла</w:t>
      </w:r>
      <w:r>
        <w:t xml:space="preserve"> высшей  квалификационной категории</w:t>
      </w:r>
    </w:p>
    <w:p w:rsidR="007A4C76" w:rsidRDefault="007A4C76" w:rsidP="007A4C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A4C76" w:rsidRPr="00D357BA" w:rsidRDefault="007A4C76" w:rsidP="00D357BA">
      <w:pPr>
        <w:spacing w:after="200" w:line="360" w:lineRule="auto"/>
        <w:jc w:val="center"/>
        <w:rPr>
          <w:b/>
        </w:rPr>
      </w:pPr>
      <w:r>
        <w:br w:type="page"/>
      </w:r>
      <w:r w:rsidRPr="00D357BA">
        <w:rPr>
          <w:b/>
        </w:rPr>
        <w:lastRenderedPageBreak/>
        <w:t>СОДЕРЖАНИЕ</w:t>
      </w:r>
    </w:p>
    <w:p w:rsidR="007A4C76" w:rsidRPr="00D357BA" w:rsidRDefault="007A4C76" w:rsidP="00D35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tbl>
      <w:tblPr>
        <w:tblW w:w="0" w:type="auto"/>
        <w:tblLook w:val="01E0"/>
      </w:tblPr>
      <w:tblGrid>
        <w:gridCol w:w="7371"/>
        <w:gridCol w:w="1985"/>
      </w:tblGrid>
      <w:tr w:rsidR="007A4C76" w:rsidRPr="00D357BA" w:rsidTr="003B76FB">
        <w:tc>
          <w:tcPr>
            <w:tcW w:w="7371" w:type="dxa"/>
          </w:tcPr>
          <w:p w:rsidR="007A4C76" w:rsidRPr="00D357BA" w:rsidRDefault="007A4C76" w:rsidP="00D357BA">
            <w:pPr>
              <w:pStyle w:val="1"/>
              <w:ind w:left="284" w:firstLine="0"/>
              <w:jc w:val="both"/>
              <w:rPr>
                <w:b/>
                <w:caps/>
                <w:sz w:val="24"/>
                <w:lang w:eastAsia="en-US"/>
              </w:rPr>
            </w:pPr>
          </w:p>
        </w:tc>
        <w:tc>
          <w:tcPr>
            <w:tcW w:w="1985" w:type="dxa"/>
            <w:hideMark/>
          </w:tcPr>
          <w:p w:rsidR="007A4C76" w:rsidRPr="00D357BA" w:rsidRDefault="007A4C76" w:rsidP="00D357B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357BA">
              <w:rPr>
                <w:b/>
                <w:lang w:eastAsia="en-US"/>
              </w:rPr>
              <w:t>стр.</w:t>
            </w:r>
          </w:p>
        </w:tc>
      </w:tr>
      <w:tr w:rsidR="007A4C76" w:rsidRPr="00D357BA" w:rsidTr="003B76FB">
        <w:tc>
          <w:tcPr>
            <w:tcW w:w="7371" w:type="dxa"/>
          </w:tcPr>
          <w:p w:rsidR="00BC7C0F" w:rsidRPr="00D357BA" w:rsidRDefault="00BC7C0F" w:rsidP="00D357B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/>
              </w:rPr>
            </w:pPr>
            <w:r w:rsidRPr="00D357BA">
              <w:rPr>
                <w:b/>
              </w:rPr>
              <w:t xml:space="preserve">1 ОБЩАЯ ХАРАКТЕРИСТИКА РАБОЧЕЙ ПРОГРАММЫ </w:t>
            </w:r>
          </w:p>
          <w:p w:rsidR="00BC7C0F" w:rsidRPr="00D357BA" w:rsidRDefault="00BC7C0F" w:rsidP="00D357BA">
            <w:pPr>
              <w:spacing w:line="360" w:lineRule="auto"/>
              <w:jc w:val="both"/>
              <w:rPr>
                <w:b/>
                <w:i/>
              </w:rPr>
            </w:pPr>
            <w:r w:rsidRPr="00D357BA">
              <w:rPr>
                <w:b/>
              </w:rPr>
              <w:t xml:space="preserve">УЧЕБНОЙ ДИСЦИПЛИНЫ </w:t>
            </w:r>
          </w:p>
          <w:p w:rsidR="007A4C76" w:rsidRPr="00D357BA" w:rsidRDefault="007A4C76" w:rsidP="00D357BA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985" w:type="dxa"/>
            <w:hideMark/>
          </w:tcPr>
          <w:p w:rsidR="007A4C76" w:rsidRPr="00D357BA" w:rsidRDefault="00D207B7" w:rsidP="00D357BA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7A4C76" w:rsidRPr="00D357BA" w:rsidTr="003B76FB">
        <w:tc>
          <w:tcPr>
            <w:tcW w:w="7371" w:type="dxa"/>
          </w:tcPr>
          <w:p w:rsidR="007A4C76" w:rsidRPr="00D357BA" w:rsidRDefault="00BC7C0F" w:rsidP="00D357BA">
            <w:pPr>
              <w:pStyle w:val="1"/>
              <w:widowControl/>
              <w:suppressAutoHyphens w:val="0"/>
              <w:autoSpaceDE w:val="0"/>
              <w:autoSpaceDN w:val="0"/>
              <w:ind w:firstLine="0"/>
              <w:jc w:val="both"/>
              <w:rPr>
                <w:b/>
                <w:caps/>
                <w:sz w:val="24"/>
                <w:lang w:eastAsia="en-US"/>
              </w:rPr>
            </w:pPr>
            <w:r w:rsidRPr="00D357BA">
              <w:rPr>
                <w:b/>
                <w:caps/>
                <w:sz w:val="24"/>
                <w:lang w:eastAsia="en-US"/>
              </w:rPr>
              <w:t xml:space="preserve">2 </w:t>
            </w:r>
            <w:r w:rsidR="007A4C76" w:rsidRPr="00D357BA">
              <w:rPr>
                <w:b/>
                <w:caps/>
                <w:sz w:val="24"/>
                <w:lang w:eastAsia="en-US"/>
              </w:rPr>
              <w:t>СТРУКТУРА и содержание УЧЕБНОЙ ДИСЦИПЛИНЫ</w:t>
            </w:r>
          </w:p>
          <w:p w:rsidR="007A4C76" w:rsidRPr="00D357BA" w:rsidRDefault="007A4C76" w:rsidP="00D357BA">
            <w:pPr>
              <w:pStyle w:val="1"/>
              <w:ind w:firstLine="0"/>
              <w:jc w:val="both"/>
              <w:rPr>
                <w:b/>
                <w:caps/>
                <w:sz w:val="24"/>
                <w:lang w:eastAsia="en-US"/>
              </w:rPr>
            </w:pPr>
          </w:p>
        </w:tc>
        <w:tc>
          <w:tcPr>
            <w:tcW w:w="1985" w:type="dxa"/>
            <w:hideMark/>
          </w:tcPr>
          <w:p w:rsidR="007A4C76" w:rsidRPr="00D357BA" w:rsidRDefault="00D207B7" w:rsidP="00D357BA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7A4C76" w:rsidRPr="00D357BA" w:rsidTr="003B76FB">
        <w:trPr>
          <w:trHeight w:val="670"/>
        </w:trPr>
        <w:tc>
          <w:tcPr>
            <w:tcW w:w="7371" w:type="dxa"/>
          </w:tcPr>
          <w:p w:rsidR="007A4C76" w:rsidRPr="00D357BA" w:rsidRDefault="00BC7C0F" w:rsidP="00D357BA">
            <w:pPr>
              <w:pStyle w:val="1"/>
              <w:widowControl/>
              <w:suppressAutoHyphens w:val="0"/>
              <w:autoSpaceDE w:val="0"/>
              <w:autoSpaceDN w:val="0"/>
              <w:ind w:firstLine="0"/>
              <w:jc w:val="both"/>
              <w:rPr>
                <w:b/>
                <w:caps/>
                <w:sz w:val="24"/>
                <w:lang w:eastAsia="en-US"/>
              </w:rPr>
            </w:pPr>
            <w:r w:rsidRPr="00D357BA">
              <w:rPr>
                <w:b/>
                <w:caps/>
                <w:sz w:val="24"/>
                <w:lang w:eastAsia="en-US"/>
              </w:rPr>
              <w:t>3</w:t>
            </w:r>
            <w:r w:rsidR="007A4C76" w:rsidRPr="00D357BA">
              <w:rPr>
                <w:b/>
                <w:caps/>
                <w:sz w:val="24"/>
                <w:lang w:eastAsia="en-US"/>
              </w:rPr>
              <w:t>условия реализации РАБОЧЕЙ программы учебной дисциплины</w:t>
            </w:r>
          </w:p>
          <w:p w:rsidR="007A4C76" w:rsidRPr="00D357BA" w:rsidRDefault="007A4C76" w:rsidP="00D357BA">
            <w:pPr>
              <w:pStyle w:val="1"/>
              <w:tabs>
                <w:tab w:val="num" w:pos="0"/>
              </w:tabs>
              <w:jc w:val="both"/>
              <w:rPr>
                <w:b/>
                <w:caps/>
                <w:sz w:val="24"/>
                <w:lang w:eastAsia="en-US"/>
              </w:rPr>
            </w:pPr>
          </w:p>
        </w:tc>
        <w:tc>
          <w:tcPr>
            <w:tcW w:w="1985" w:type="dxa"/>
            <w:hideMark/>
          </w:tcPr>
          <w:p w:rsidR="007A4C76" w:rsidRPr="00D357BA" w:rsidRDefault="007A4C76" w:rsidP="00D357B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357BA">
              <w:rPr>
                <w:b/>
                <w:lang w:eastAsia="en-US"/>
              </w:rPr>
              <w:t>1</w:t>
            </w:r>
            <w:r w:rsidR="00BC7C0F" w:rsidRPr="00D357BA">
              <w:rPr>
                <w:b/>
                <w:lang w:eastAsia="en-US"/>
              </w:rPr>
              <w:t>1</w:t>
            </w:r>
          </w:p>
        </w:tc>
      </w:tr>
      <w:tr w:rsidR="007A4C76" w:rsidRPr="00D357BA" w:rsidTr="003B76FB">
        <w:tc>
          <w:tcPr>
            <w:tcW w:w="7371" w:type="dxa"/>
          </w:tcPr>
          <w:p w:rsidR="007A4C76" w:rsidRPr="00D357BA" w:rsidRDefault="00BC7C0F" w:rsidP="00D357BA">
            <w:pPr>
              <w:pStyle w:val="1"/>
              <w:widowControl/>
              <w:suppressAutoHyphens w:val="0"/>
              <w:autoSpaceDE w:val="0"/>
              <w:autoSpaceDN w:val="0"/>
              <w:ind w:firstLine="0"/>
              <w:jc w:val="both"/>
              <w:rPr>
                <w:b/>
                <w:caps/>
                <w:sz w:val="24"/>
                <w:lang w:eastAsia="en-US"/>
              </w:rPr>
            </w:pPr>
            <w:r w:rsidRPr="00D357BA">
              <w:rPr>
                <w:b/>
                <w:caps/>
                <w:sz w:val="24"/>
                <w:lang w:eastAsia="en-US"/>
              </w:rPr>
              <w:t>4</w:t>
            </w:r>
            <w:r w:rsidR="007A4C76" w:rsidRPr="00D357BA">
              <w:rPr>
                <w:b/>
                <w:caps/>
                <w:sz w:val="24"/>
                <w:lang w:eastAsia="en-US"/>
              </w:rPr>
              <w:t>Контроль и оценка результатов Освоения учебной дисциплины</w:t>
            </w:r>
          </w:p>
          <w:p w:rsidR="007A4C76" w:rsidRPr="00D357BA" w:rsidRDefault="007A4C76" w:rsidP="00D357BA">
            <w:pPr>
              <w:pStyle w:val="1"/>
              <w:ind w:firstLine="0"/>
              <w:jc w:val="both"/>
              <w:rPr>
                <w:b/>
                <w:caps/>
                <w:sz w:val="24"/>
                <w:lang w:eastAsia="en-US"/>
              </w:rPr>
            </w:pPr>
          </w:p>
        </w:tc>
        <w:tc>
          <w:tcPr>
            <w:tcW w:w="1985" w:type="dxa"/>
            <w:hideMark/>
          </w:tcPr>
          <w:p w:rsidR="007A4C76" w:rsidRPr="00D357BA" w:rsidRDefault="007A4C76" w:rsidP="00D357B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357BA">
              <w:rPr>
                <w:b/>
                <w:lang w:eastAsia="en-US"/>
              </w:rPr>
              <w:t>13</w:t>
            </w:r>
          </w:p>
        </w:tc>
      </w:tr>
    </w:tbl>
    <w:p w:rsidR="007A4C76" w:rsidRPr="00D357BA" w:rsidRDefault="007A4C76" w:rsidP="00D357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color w:val="000000"/>
        </w:rPr>
      </w:pPr>
    </w:p>
    <w:p w:rsidR="007A4C76" w:rsidRPr="00D357BA" w:rsidRDefault="007A4C76" w:rsidP="00D357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</w:p>
    <w:p w:rsidR="007A4C76" w:rsidRPr="00D357BA" w:rsidRDefault="007A4C76" w:rsidP="00D357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</w:p>
    <w:p w:rsidR="000B3572" w:rsidRDefault="007A4C76" w:rsidP="00B23C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>
        <w:br w:type="page"/>
      </w:r>
      <w:r w:rsidR="0036431B">
        <w:rPr>
          <w:b/>
        </w:rPr>
        <w:lastRenderedPageBreak/>
        <w:t xml:space="preserve">ОБЩАЯ ХАРАКТЕРИСТИКА </w:t>
      </w:r>
      <w:r w:rsidR="000B3572">
        <w:rPr>
          <w:b/>
        </w:rPr>
        <w:t>РАБОЧЕЙ ПРОГРАММЫ</w:t>
      </w:r>
    </w:p>
    <w:p w:rsidR="000B3572" w:rsidRDefault="000B3572" w:rsidP="00B23CC3">
      <w:pPr>
        <w:ind w:left="1080" w:hanging="1080"/>
        <w:jc w:val="center"/>
        <w:rPr>
          <w:b/>
          <w:i/>
        </w:rPr>
      </w:pPr>
      <w:r>
        <w:rPr>
          <w:b/>
        </w:rPr>
        <w:t xml:space="preserve">УЧЕБНОЙ ДИСЦИПЛИНЫ </w:t>
      </w:r>
      <w:r w:rsidRPr="00D357BA">
        <w:rPr>
          <w:b/>
        </w:rPr>
        <w:t xml:space="preserve">ОП.10 </w:t>
      </w:r>
      <w:r w:rsidR="00B23CC3">
        <w:rPr>
          <w:b/>
        </w:rPr>
        <w:t>ЭКОНОМИКА ОРГАНИЗАЦИИ</w:t>
      </w:r>
    </w:p>
    <w:p w:rsidR="000B3572" w:rsidRDefault="000B3572" w:rsidP="000B3572">
      <w:pPr>
        <w:rPr>
          <w:b/>
          <w:i/>
        </w:rPr>
      </w:pPr>
    </w:p>
    <w:p w:rsidR="00D357BA" w:rsidRPr="00D357BA" w:rsidRDefault="00D357BA" w:rsidP="00D357BA">
      <w:pPr>
        <w:pStyle w:val="ae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 </w:t>
      </w:r>
      <w:r w:rsidRPr="00D357BA">
        <w:rPr>
          <w:b/>
        </w:rPr>
        <w:t>Область применения программы</w:t>
      </w:r>
    </w:p>
    <w:p w:rsidR="00D357BA" w:rsidRPr="00CE32EB" w:rsidRDefault="00D357BA" w:rsidP="00D35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E32EB">
        <w:t xml:space="preserve">Рабочая программа учебной дисциплины является </w:t>
      </w:r>
      <w:r>
        <w:t xml:space="preserve"> обязательной частью основной  </w:t>
      </w:r>
      <w:r w:rsidRPr="00CE32EB">
        <w:t xml:space="preserve">профессиональной образовательной программы в соответствии с ФГОС </w:t>
      </w:r>
    </w:p>
    <w:p w:rsidR="00D357BA" w:rsidRDefault="00D357BA" w:rsidP="00D35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t>СПО по специальности:</w:t>
      </w:r>
    </w:p>
    <w:p w:rsidR="00D357BA" w:rsidRPr="007010B6" w:rsidRDefault="00D357BA" w:rsidP="00D357BA">
      <w:pPr>
        <w:jc w:val="both"/>
        <w:rPr>
          <w:b/>
        </w:rPr>
      </w:pPr>
      <w:r w:rsidRPr="007010B6">
        <w:rPr>
          <w:b/>
        </w:rPr>
        <w:t>08.02.07 Монтаж и эксплуатация внутренних сантехнических устройств, кондиционирования воздуха и вентиляции</w:t>
      </w:r>
    </w:p>
    <w:p w:rsidR="00D357BA" w:rsidRPr="00CE32EB" w:rsidRDefault="00D357BA" w:rsidP="00D35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D357BA" w:rsidRPr="00B23CC3" w:rsidRDefault="00D357BA" w:rsidP="00D357BA">
      <w:pPr>
        <w:pStyle w:val="3"/>
        <w:rPr>
          <w:b/>
          <w:sz w:val="24"/>
          <w:szCs w:val="24"/>
        </w:rPr>
      </w:pPr>
      <w:r w:rsidRPr="00B23CC3">
        <w:rPr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0B3572" w:rsidRDefault="000B3572" w:rsidP="000B3572">
      <w:pPr>
        <w:jc w:val="both"/>
        <w:rPr>
          <w:b/>
          <w:i/>
        </w:rPr>
      </w:pPr>
      <w:r>
        <w:t xml:space="preserve">Учебная дисциплина </w:t>
      </w:r>
      <w:r w:rsidRPr="00D357BA">
        <w:t>ОП.10 Экономика организации</w:t>
      </w:r>
      <w:r>
        <w:rPr>
          <w:b/>
          <w:i/>
        </w:rPr>
        <w:t xml:space="preserve"> </w:t>
      </w:r>
      <w:r>
        <w:t>является обязательной частью обще</w:t>
      </w:r>
      <w:r>
        <w:rPr>
          <w:bCs/>
        </w:rPr>
        <w:t xml:space="preserve">профессионального цикла </w:t>
      </w:r>
      <w:r>
        <w:t>примерной основной образовательной программы в соответствии с ФГОС по специальности</w:t>
      </w:r>
      <w:r>
        <w:rPr>
          <w:b/>
        </w:rPr>
        <w:t xml:space="preserve"> </w:t>
      </w:r>
      <w:r>
        <w:rPr>
          <w:b/>
          <w:i/>
        </w:rPr>
        <w:t xml:space="preserve"> </w:t>
      </w:r>
      <w:r>
        <w:t xml:space="preserve">08.02.07 Монтаж и эксплуатация внутренних сантехнических устройств, кондиционирования воздуха и вентиляции </w:t>
      </w:r>
    </w:p>
    <w:p w:rsidR="000B3572" w:rsidRDefault="000B3572" w:rsidP="000B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B3572" w:rsidRDefault="000B3572" w:rsidP="000B3572">
      <w:pPr>
        <w:jc w:val="both"/>
        <w:rPr>
          <w:b/>
          <w:i/>
        </w:rPr>
      </w:pPr>
      <w:r>
        <w:t xml:space="preserve">Учебная дисциплина </w:t>
      </w:r>
      <w:r w:rsidRPr="00D357BA">
        <w:t xml:space="preserve">ОП.10 Экономика организации </w:t>
      </w:r>
      <w:r>
        <w:t>обеспечивает формирование профессиональных и общих компетенций по всем видам деятельности ФГОС по специальности</w:t>
      </w:r>
      <w:r>
        <w:rPr>
          <w:b/>
        </w:rPr>
        <w:t xml:space="preserve"> </w:t>
      </w:r>
      <w:r>
        <w:t xml:space="preserve">08.02.07 Монтаж и эксплуатация внутренних сантехнических устройств, кондиционирования воздуха и вентиляции </w:t>
      </w:r>
    </w:p>
    <w:p w:rsidR="000B3572" w:rsidRDefault="000B3572" w:rsidP="000B3572">
      <w:pPr>
        <w:jc w:val="both"/>
      </w:pPr>
      <w:r>
        <w:t>Особое значение дисциплина имеет при формировании и развитии ПК 1.6, 3.1</w:t>
      </w:r>
    </w:p>
    <w:p w:rsidR="000B3572" w:rsidRDefault="000B3572" w:rsidP="000B3572">
      <w:pPr>
        <w:jc w:val="both"/>
      </w:pPr>
      <w:r>
        <w:t>ОК 1- 6,9,10,11</w:t>
      </w:r>
    </w:p>
    <w:p w:rsidR="000B3572" w:rsidRDefault="000B3572" w:rsidP="000B3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aps/>
          <w:u w:val="single"/>
        </w:rPr>
      </w:pPr>
    </w:p>
    <w:p w:rsidR="000B3572" w:rsidRDefault="000B3572" w:rsidP="000B3572">
      <w:pPr>
        <w:spacing w:line="360" w:lineRule="auto"/>
        <w:jc w:val="both"/>
        <w:outlineLvl w:val="0"/>
        <w:rPr>
          <w:b/>
        </w:rPr>
      </w:pPr>
      <w:r>
        <w:rPr>
          <w:b/>
        </w:rPr>
        <w:t>1.</w:t>
      </w:r>
      <w:r w:rsidR="00B23CC3">
        <w:rPr>
          <w:b/>
        </w:rPr>
        <w:t>3</w:t>
      </w:r>
      <w:r>
        <w:rPr>
          <w:b/>
        </w:rPr>
        <w:t xml:space="preserve">. Цель и планируемые результаты освоения дисциплины:   </w:t>
      </w:r>
    </w:p>
    <w:p w:rsidR="000B3572" w:rsidRDefault="000B3572" w:rsidP="000B3572">
      <w:pPr>
        <w:suppressAutoHyphens/>
        <w:spacing w:line="360" w:lineRule="auto"/>
        <w:ind w:firstLine="567"/>
        <w:jc w:val="both"/>
      </w:pPr>
      <w:r>
        <w:t>В рамках программы учебной дисциплины обучающимися осваиваются умения и знания</w:t>
      </w:r>
    </w:p>
    <w:p w:rsidR="000B3572" w:rsidRDefault="000B3572" w:rsidP="000B3572">
      <w:pPr>
        <w:suppressAutoHyphens/>
        <w:ind w:firstLine="567"/>
        <w:jc w:val="both"/>
        <w:rPr>
          <w:lang w:eastAsia="en-US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4395"/>
        <w:gridCol w:w="4111"/>
      </w:tblGrid>
      <w:tr w:rsidR="000B3572" w:rsidTr="00D207B7">
        <w:trPr>
          <w:trHeight w:val="4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572" w:rsidRDefault="000B3572" w:rsidP="003B76FB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0B3572" w:rsidRDefault="000B3572" w:rsidP="003B76FB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ПК, ОК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572" w:rsidRDefault="000B3572" w:rsidP="003B76FB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572" w:rsidRDefault="000B3572" w:rsidP="003B76FB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0B3572" w:rsidTr="00D207B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72" w:rsidRDefault="000B3572" w:rsidP="003B76FB">
            <w:pPr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0B3572" w:rsidRDefault="000B3572" w:rsidP="003B76FB">
            <w:pPr>
              <w:rPr>
                <w:lang w:eastAsia="en-US"/>
              </w:rPr>
            </w:pPr>
            <w:r>
              <w:rPr>
                <w:lang w:eastAsia="en-US"/>
              </w:rPr>
              <w:t>ОК 1- 6,9,10,11</w:t>
            </w:r>
          </w:p>
          <w:p w:rsidR="000B3572" w:rsidRDefault="000B3572" w:rsidP="003B76FB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72" w:rsidRDefault="000B3572" w:rsidP="003B76F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рассчитывать по принятой методологии основные </w:t>
            </w:r>
            <w:proofErr w:type="spellStart"/>
            <w:r>
              <w:rPr>
                <w:lang w:eastAsia="en-US"/>
              </w:rPr>
              <w:t>технико</w:t>
            </w:r>
            <w:proofErr w:type="spellEnd"/>
            <w:r>
              <w:rPr>
                <w:lang w:eastAsia="en-US"/>
              </w:rPr>
              <w:t xml:space="preserve"> – экономические показатели деятельности организации;</w:t>
            </w:r>
          </w:p>
          <w:p w:rsidR="000B3572" w:rsidRDefault="000B3572" w:rsidP="003B76F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  <w:p w:rsidR="000B3572" w:rsidRDefault="000B3572" w:rsidP="003B76FB">
            <w:pPr>
              <w:rPr>
                <w:lang w:eastAsia="en-US"/>
              </w:rPr>
            </w:pPr>
            <w:r>
              <w:rPr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0B3572" w:rsidRDefault="000B357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составлять сметную документацию, используя нормативно-справочную литературу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72" w:rsidRDefault="000B3572" w:rsidP="003B76FB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производственного и технологического процессов;</w:t>
            </w:r>
          </w:p>
          <w:p w:rsidR="000B3572" w:rsidRDefault="000B3572" w:rsidP="003B76FB">
            <w:pPr>
              <w:rPr>
                <w:lang w:eastAsia="en-US"/>
              </w:rPr>
            </w:pPr>
            <w:r>
              <w:rPr>
                <w:lang w:eastAsia="en-US"/>
              </w:rPr>
              <w:t>материально – технические, трудовые и финансовые ресурсы отрасли и организации, показатели их эффективного использования;</w:t>
            </w:r>
          </w:p>
          <w:p w:rsidR="000B3572" w:rsidRDefault="000B3572" w:rsidP="003B76FB">
            <w:pPr>
              <w:rPr>
                <w:lang w:eastAsia="en-US"/>
              </w:rPr>
            </w:pPr>
            <w:r>
              <w:rPr>
                <w:lang w:eastAsia="en-US"/>
              </w:rPr>
              <w:t>механизмы ценообразования на продукцию (услуги), формы оплаты труда в современных условиях;</w:t>
            </w:r>
          </w:p>
          <w:p w:rsidR="000B3572" w:rsidRDefault="000B357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методика разработки бизнес – плана;</w:t>
            </w:r>
          </w:p>
          <w:p w:rsidR="000B3572" w:rsidRDefault="000B357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состав, порядок разработки, согласования и утверждения проектно-сметной документации</w:t>
            </w:r>
          </w:p>
          <w:p w:rsidR="000B3572" w:rsidRDefault="000B357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0B3572" w:rsidRDefault="000B3572" w:rsidP="003B76FB">
            <w:pPr>
              <w:suppressAutoHyphens/>
              <w:jc w:val="center"/>
              <w:rPr>
                <w:b/>
                <w:lang w:eastAsia="en-US"/>
              </w:rPr>
            </w:pPr>
          </w:p>
        </w:tc>
      </w:tr>
    </w:tbl>
    <w:p w:rsidR="000B3572" w:rsidRDefault="000B3572" w:rsidP="000B3572">
      <w:pPr>
        <w:outlineLvl w:val="0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0B3572" w:rsidRDefault="000B3572" w:rsidP="000B3572">
      <w:pPr>
        <w:outlineLvl w:val="0"/>
        <w:rPr>
          <w:b/>
        </w:rPr>
      </w:pPr>
    </w:p>
    <w:p w:rsidR="000B3572" w:rsidRDefault="000B3572" w:rsidP="000B3572">
      <w:pPr>
        <w:outlineLvl w:val="0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B23CC3" w:rsidRDefault="00B23CC3" w:rsidP="000B3572">
      <w:pPr>
        <w:outlineLvl w:val="0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B23CC3" w:rsidRPr="00B23CC3" w:rsidTr="004E7760">
        <w:trPr>
          <w:trHeight w:val="538"/>
        </w:trPr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b/>
              </w:rPr>
            </w:pPr>
            <w:r w:rsidRPr="00B23CC3">
              <w:rPr>
                <w:rFonts w:eastAsia="Times New Roman"/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b/>
              </w:rPr>
            </w:pPr>
            <w:r w:rsidRPr="00B23CC3">
              <w:rPr>
                <w:rFonts w:eastAsia="Times New Roman"/>
                <w:b/>
              </w:rPr>
              <w:t>Объём часов</w:t>
            </w:r>
          </w:p>
        </w:tc>
      </w:tr>
      <w:tr w:rsidR="00B23CC3" w:rsidRPr="00B23CC3" w:rsidTr="004E7760">
        <w:trPr>
          <w:trHeight w:val="285"/>
        </w:trPr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rPr>
                <w:rFonts w:eastAsia="Times New Roman"/>
                <w:b/>
              </w:rPr>
            </w:pPr>
            <w:r w:rsidRPr="00B23CC3">
              <w:rPr>
                <w:rFonts w:eastAsia="Times New Roman"/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106</w:t>
            </w:r>
          </w:p>
        </w:tc>
      </w:tr>
      <w:tr w:rsidR="00B23CC3" w:rsidRPr="00B23CC3" w:rsidTr="00B23CC3">
        <w:trPr>
          <w:trHeight w:val="581"/>
        </w:trPr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jc w:val="both"/>
              <w:rPr>
                <w:rFonts w:eastAsia="Times New Roman"/>
                <w:b/>
              </w:rPr>
            </w:pPr>
            <w:r w:rsidRPr="00B23CC3">
              <w:rPr>
                <w:rFonts w:eastAsia="Times New Roman"/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102</w:t>
            </w:r>
          </w:p>
        </w:tc>
      </w:tr>
      <w:tr w:rsidR="00B23CC3" w:rsidRPr="00B23CC3" w:rsidTr="004E7760"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jc w:val="both"/>
              <w:rPr>
                <w:rFonts w:eastAsia="Times New Roman"/>
              </w:rPr>
            </w:pPr>
            <w:r w:rsidRPr="00B23CC3">
              <w:rPr>
                <w:rFonts w:eastAsia="Times New Roman"/>
              </w:rPr>
              <w:t>в том числе: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B23CC3" w:rsidRPr="00B23CC3" w:rsidTr="004E7760"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jc w:val="both"/>
              <w:rPr>
                <w:rFonts w:eastAsia="Times New Roman"/>
              </w:rPr>
            </w:pPr>
            <w:r w:rsidRPr="00B23CC3">
              <w:rPr>
                <w:rFonts w:eastAsia="Times New Roman"/>
              </w:rPr>
              <w:t>теоретическое обучение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50</w:t>
            </w:r>
          </w:p>
        </w:tc>
      </w:tr>
      <w:tr w:rsidR="00B23CC3" w:rsidRPr="00B23CC3" w:rsidTr="004E7760"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rPr>
                <w:rFonts w:eastAsia="Times New Roman"/>
              </w:rPr>
            </w:pPr>
            <w:r w:rsidRPr="00B23CC3">
              <w:rPr>
                <w:rFonts w:eastAsia="Times New Roman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</w:tr>
      <w:tr w:rsidR="00B23CC3" w:rsidRPr="00B23CC3" w:rsidTr="004E7760"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rPr>
                <w:rFonts w:eastAsia="Times New Roman"/>
              </w:rPr>
            </w:pPr>
            <w:r w:rsidRPr="00B23CC3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курсовые</w:t>
            </w:r>
            <w:r w:rsidRPr="00B23CC3">
              <w:rPr>
                <w:rFonts w:eastAsia="Times New Roman"/>
              </w:rPr>
              <w:t xml:space="preserve"> работы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</w:tr>
      <w:tr w:rsidR="00B23CC3" w:rsidRPr="00B23CC3" w:rsidTr="004E7760">
        <w:tc>
          <w:tcPr>
            <w:tcW w:w="6912" w:type="dxa"/>
          </w:tcPr>
          <w:p w:rsidR="00B23CC3" w:rsidRPr="00B23CC3" w:rsidRDefault="00B23CC3" w:rsidP="00B23CC3">
            <w:pPr>
              <w:spacing w:after="200" w:line="276" w:lineRule="auto"/>
              <w:jc w:val="both"/>
              <w:rPr>
                <w:rFonts w:eastAsia="Times New Roman"/>
                <w:b/>
              </w:rPr>
            </w:pPr>
            <w:r w:rsidRPr="00B23CC3">
              <w:rPr>
                <w:rFonts w:eastAsia="Times New Roman"/>
                <w:b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B23CC3" w:rsidRPr="00B23CC3" w:rsidRDefault="00B23CC3" w:rsidP="00B23CC3">
            <w:pPr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B23CC3" w:rsidRPr="00B23CC3" w:rsidTr="004E7760">
        <w:tc>
          <w:tcPr>
            <w:tcW w:w="6912" w:type="dxa"/>
            <w:tcBorders>
              <w:right w:val="single" w:sz="4" w:space="0" w:color="auto"/>
            </w:tcBorders>
          </w:tcPr>
          <w:p w:rsidR="00B23CC3" w:rsidRPr="00B23CC3" w:rsidRDefault="00B23CC3" w:rsidP="00B23CC3">
            <w:pPr>
              <w:spacing w:after="200" w:line="276" w:lineRule="auto"/>
              <w:rPr>
                <w:rFonts w:eastAsia="Times New Roman"/>
                <w:b/>
              </w:rPr>
            </w:pPr>
            <w:r w:rsidRPr="00B23CC3">
              <w:rPr>
                <w:rFonts w:eastAsia="Times New Roman"/>
                <w:b/>
              </w:rPr>
              <w:t xml:space="preserve">Промежуточная аттестация в форме </w:t>
            </w:r>
            <w:r>
              <w:rPr>
                <w:rFonts w:eastAsia="Times New Roman"/>
                <w:b/>
              </w:rPr>
              <w:t>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23CC3" w:rsidRPr="00B23CC3" w:rsidRDefault="00B23CC3" w:rsidP="00B23CC3">
            <w:pPr>
              <w:spacing w:after="200" w:line="276" w:lineRule="auto"/>
              <w:ind w:left="177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0B3572" w:rsidRDefault="000B3572" w:rsidP="000B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</w:pPr>
    </w:p>
    <w:p w:rsidR="000B3572" w:rsidRDefault="000B3572" w:rsidP="000B3572"/>
    <w:p w:rsidR="000B3572" w:rsidRDefault="000B3572" w:rsidP="007A4C76">
      <w:pPr>
        <w:spacing w:after="200" w:line="276" w:lineRule="auto"/>
        <w:rPr>
          <w:sz w:val="28"/>
        </w:rPr>
      </w:pPr>
    </w:p>
    <w:p w:rsidR="00E46E17" w:rsidRDefault="007A4C76" w:rsidP="00E46E17">
      <w:pPr>
        <w:spacing w:after="200" w:line="276" w:lineRule="auto"/>
      </w:pPr>
      <w:r>
        <w:rPr>
          <w:sz w:val="28"/>
        </w:rPr>
        <w:br w:type="page"/>
      </w:r>
    </w:p>
    <w:p w:rsidR="007A4C76" w:rsidRDefault="007A4C76" w:rsidP="007A4C76">
      <w:pPr>
        <w:sectPr w:rsidR="007A4C76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7A4C76" w:rsidRDefault="007A4C76" w:rsidP="007A4C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 Экономика организации</w:t>
      </w: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8"/>
        <w:gridCol w:w="10668"/>
        <w:gridCol w:w="1414"/>
        <w:gridCol w:w="1480"/>
      </w:tblGrid>
      <w:tr w:rsidR="007B476E" w:rsidTr="007B476E">
        <w:trPr>
          <w:trHeight w:val="2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76" w:rsidRDefault="007A4C76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76" w:rsidRDefault="007A4C76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материала, практические занятия, самостоятельная работа обучающихся,</w:t>
            </w:r>
            <w:r>
              <w:rPr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76" w:rsidRDefault="007A4C7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76" w:rsidRPr="005D3766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D3766">
              <w:rPr>
                <w:b/>
                <w:bCs/>
                <w:sz w:val="18"/>
                <w:szCs w:val="18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7B476E" w:rsidTr="007B476E">
        <w:trPr>
          <w:trHeight w:val="20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76" w:rsidRDefault="007A4C76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76" w:rsidRDefault="007A4C76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76" w:rsidRDefault="007A4C7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76" w:rsidRDefault="007A4C7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2448E" w:rsidTr="007B476E">
        <w:trPr>
          <w:trHeight w:val="319"/>
        </w:trPr>
        <w:tc>
          <w:tcPr>
            <w:tcW w:w="4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Pr="00203C4D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  <w:bCs/>
                <w:lang w:eastAsia="en-US"/>
              </w:rPr>
              <w:t xml:space="preserve"> Отрасль и отраслевая структура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8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D2448E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189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448E" w:rsidRDefault="00D2448E" w:rsidP="005D3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1.1.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Cs/>
                <w:lang w:eastAsia="en-US"/>
              </w:rPr>
              <w:t>Экономические основы функционирования отрасли и предприятия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Pr="003836D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836D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900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lang w:eastAsia="en-US"/>
              </w:rPr>
              <w:t>1.Экономические основы функционирования отрасли и организации (предприятия). Отраслевые особенности организации. Сущность отрасли и характеристика основных отраслей. Внутренняя и внешняя среда организации.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Pr="003836D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249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448E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C4D">
              <w:rPr>
                <w:b/>
                <w:bCs/>
                <w:lang w:eastAsia="en-US"/>
              </w:rPr>
              <w:t>Тема 1.2</w:t>
            </w:r>
            <w:r>
              <w:rPr>
                <w:bCs/>
                <w:lang w:eastAsia="en-US"/>
              </w:rPr>
              <w:t xml:space="preserve"> Формирование и характеристика отрасли и предприятия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Pr="003836D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D2448E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840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Pr="00203C4D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Default="00D2448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  <w:lang w:eastAsia="en-US"/>
              </w:rPr>
              <w:t>Сущность отрасли и характеристика основных отраслей.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4C76" w:rsidTr="007B476E">
        <w:trPr>
          <w:trHeight w:val="309"/>
        </w:trPr>
        <w:tc>
          <w:tcPr>
            <w:tcW w:w="4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76" w:rsidRDefault="007A4C76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 xml:space="preserve"> </w:t>
            </w:r>
            <w:r w:rsidR="00203C4D">
              <w:rPr>
                <w:b/>
                <w:bCs/>
                <w:lang w:eastAsia="en-US"/>
              </w:rPr>
              <w:t>Предприятие – основное звено в экономике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66" w:rsidRDefault="00E46E17" w:rsidP="005D3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D3766">
              <w:rPr>
                <w:b/>
                <w:bCs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76" w:rsidRDefault="007A4C7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246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448E" w:rsidRDefault="00D2448E" w:rsidP="00203C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/>
                <w:bCs/>
              </w:rPr>
              <w:t>Тема 2.1.</w:t>
            </w:r>
            <w:r>
              <w:rPr>
                <w:color w:val="000000"/>
              </w:rPr>
              <w:t xml:space="preserve"> </w:t>
            </w:r>
          </w:p>
          <w:p w:rsidR="00D2448E" w:rsidRDefault="00D2448E" w:rsidP="00203C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en-US"/>
              </w:rPr>
              <w:t>Предприятие в условиях рыночной экономики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Pr="004D16DE" w:rsidRDefault="00D2448E" w:rsidP="003B76FB">
            <w:pPr>
              <w:shd w:val="clear" w:color="auto" w:fill="FFFFFF"/>
              <w:ind w:right="1"/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48E" w:rsidRPr="00D2448E" w:rsidRDefault="00E46E17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D2448E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555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448E" w:rsidRDefault="00D2448E" w:rsidP="00203C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8E" w:rsidRDefault="00D2448E" w:rsidP="003B76FB">
            <w:pPr>
              <w:shd w:val="clear" w:color="auto" w:fill="FFFFFF"/>
              <w:ind w:right="1"/>
              <w:rPr>
                <w:b/>
                <w:bCs/>
              </w:rPr>
            </w:pPr>
            <w:r w:rsidRPr="00947195">
              <w:rPr>
                <w:color w:val="000000"/>
              </w:rPr>
              <w:t>Цель создания органи</w:t>
            </w:r>
            <w:r w:rsidR="00947195" w:rsidRPr="00947195">
              <w:rPr>
                <w:color w:val="000000"/>
              </w:rPr>
              <w:t>заций. Классификация предприятий</w:t>
            </w:r>
            <w:r w:rsidRPr="00947195">
              <w:rPr>
                <w:color w:val="000000"/>
              </w:rPr>
              <w:t>. Типы производства и их организационная структура. Организация  как юридическое лицо.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8E" w:rsidRPr="003836DE" w:rsidRDefault="007A2CA0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48E" w:rsidRDefault="00D2448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217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4D" w:rsidRDefault="00203C4D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4D" w:rsidRDefault="00203C4D" w:rsidP="003B76FB">
            <w:pPr>
              <w:rPr>
                <w:bCs/>
                <w:lang w:eastAsia="en-US"/>
              </w:rPr>
            </w:pPr>
            <w:r w:rsidRPr="009375F0">
              <w:rPr>
                <w:b/>
                <w:lang w:eastAsia="en-US"/>
              </w:rPr>
              <w:t>Практическое занятие</w:t>
            </w:r>
            <w:r w:rsidR="009375F0" w:rsidRPr="009375F0">
              <w:rPr>
                <w:b/>
                <w:lang w:eastAsia="en-US"/>
              </w:rPr>
              <w:t xml:space="preserve"> № 1:</w:t>
            </w:r>
            <w:r w:rsidR="009375F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«Определение организационно-правовых форм организаций»</w:t>
            </w:r>
            <w:r w:rsidR="009375F0">
              <w:rPr>
                <w:lang w:eastAsia="en-US"/>
              </w:rPr>
              <w:t>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C4D" w:rsidRPr="003836DE" w:rsidRDefault="00AF6EC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C4D" w:rsidRDefault="00203C4D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228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269B" w:rsidRDefault="009B269B" w:rsidP="00937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2.2.</w:t>
            </w:r>
          </w:p>
          <w:p w:rsidR="009B269B" w:rsidRDefault="009B269B" w:rsidP="00937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</w:rPr>
              <w:t xml:space="preserve"> </w:t>
            </w:r>
            <w:r>
              <w:rPr>
                <w:bCs/>
                <w:lang w:eastAsia="en-US"/>
              </w:rPr>
              <w:t>Организация производства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9B" w:rsidRDefault="009B269B" w:rsidP="003B76FB">
            <w:pPr>
              <w:rPr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Pr="00D2448E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585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269B" w:rsidRDefault="009B269B" w:rsidP="00937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9B269B" w:rsidP="003B76FB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1.Производственная структура предприятия. Типы производства и организации. производственного процесса.</w:t>
            </w:r>
            <w:r w:rsidR="005D3766">
              <w:rPr>
                <w:lang w:eastAsia="en-US"/>
              </w:rPr>
              <w:t xml:space="preserve"> </w:t>
            </w:r>
          </w:p>
          <w:p w:rsidR="009B269B" w:rsidRDefault="005D3766" w:rsidP="003B76FB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2.Зависимость производственной структуры от размеров и отраслевых особенностей. предприятия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Pr="003836DE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B269B" w:rsidTr="007B476E">
        <w:trPr>
          <w:trHeight w:val="419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3B76FB">
            <w:pPr>
              <w:rPr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9B269B" w:rsidP="003B76FB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3.Показатели качества продукции. Стандарты. Управление качеством продукции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  <w:r>
              <w:rPr>
                <w:lang w:eastAsia="en-US"/>
              </w:rPr>
              <w:t>Сертификация качества.</w:t>
            </w:r>
            <w:r w:rsidR="005D3766">
              <w:rPr>
                <w:bCs/>
                <w:lang w:eastAsia="en-US"/>
              </w:rPr>
              <w:t xml:space="preserve"> </w:t>
            </w:r>
          </w:p>
          <w:p w:rsidR="009B269B" w:rsidRDefault="005D3766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4.Спрос и предложение на рынке товаров и услуг. Жизненный цикл изделия.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bCs/>
              </w:rPr>
            </w:pPr>
          </w:p>
        </w:tc>
      </w:tr>
      <w:tr w:rsidR="009375F0" w:rsidTr="007B476E">
        <w:trPr>
          <w:trHeight w:val="419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5F0" w:rsidRDefault="009375F0" w:rsidP="003B76FB">
            <w:pPr>
              <w:rPr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F0" w:rsidRDefault="009375F0" w:rsidP="003B76FB">
            <w:pPr>
              <w:rPr>
                <w:bCs/>
                <w:lang w:eastAsia="en-US"/>
              </w:rPr>
            </w:pPr>
            <w:r w:rsidRPr="009375F0">
              <w:rPr>
                <w:b/>
                <w:lang w:eastAsia="en-US"/>
              </w:rPr>
              <w:t>Практическое занятие  № 2</w:t>
            </w:r>
            <w:r>
              <w:rPr>
                <w:lang w:eastAsia="en-US"/>
              </w:rPr>
              <w:t>: «</w:t>
            </w:r>
            <w:r>
              <w:rPr>
                <w:bCs/>
                <w:lang w:eastAsia="en-US"/>
              </w:rPr>
              <w:t xml:space="preserve"> Расчет длительности производственного цикла».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5F0" w:rsidRDefault="00AF6EC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5F0" w:rsidRDefault="009375F0" w:rsidP="00B23CC3">
            <w:pPr>
              <w:jc w:val="center"/>
              <w:rPr>
                <w:bCs/>
              </w:rPr>
            </w:pPr>
          </w:p>
        </w:tc>
      </w:tr>
      <w:tr w:rsidR="007B476E" w:rsidTr="007B476E">
        <w:trPr>
          <w:trHeight w:val="271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lastRenderedPageBreak/>
              <w:t>Тема 2.3.</w:t>
            </w:r>
            <w:r>
              <w:rPr>
                <w:bCs/>
              </w:rPr>
              <w:t xml:space="preserve"> </w:t>
            </w:r>
            <w:r w:rsidRPr="00947195">
              <w:rPr>
                <w:color w:val="000000"/>
              </w:rPr>
              <w:t>Организационно-правовые формы организаций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Pr="00B23CC3" w:rsidRDefault="00947195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23CC3">
              <w:rPr>
                <w:bCs/>
              </w:rPr>
              <w:t>2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947195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795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color w:val="000000"/>
              </w:rPr>
              <w:t>Особенности организационно-правовых форм: хозяйственные товарищества, хозяйственные общества, производственный кооператив, государственные и муниципальные предприятия. Некоммерческие организации.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Pr="003836DE" w:rsidRDefault="00947195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195" w:rsidTr="007B476E">
        <w:trPr>
          <w:trHeight w:val="84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3B76FB">
            <w:pPr>
              <w:rPr>
                <w:bCs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/>
                <w:bCs/>
              </w:rPr>
              <w:t xml:space="preserve">Самостоятельная работа: </w:t>
            </w:r>
            <w:r>
              <w:rPr>
                <w:color w:val="000000"/>
              </w:rPr>
              <w:t xml:space="preserve">Составление сравнительной таблицы организационно-правовых форм предприятий. </w:t>
            </w:r>
            <w:r>
              <w:rPr>
                <w:bCs/>
              </w:rPr>
              <w:t>Написание реферата на темы: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Развитие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предпринимательства в России </w:t>
            </w:r>
          </w:p>
          <w:p w:rsidR="00947195" w:rsidRDefault="00947195" w:rsidP="00961E2B">
            <w:pPr>
              <w:rPr>
                <w:bCs/>
              </w:rPr>
            </w:pPr>
            <w:r>
              <w:rPr>
                <w:bCs/>
              </w:rPr>
              <w:t xml:space="preserve">Поддержка Правительства малого бизнеса. Организация в условиях кризиса.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jc w:val="center"/>
              <w:rPr>
                <w:bCs/>
              </w:rPr>
            </w:pPr>
          </w:p>
        </w:tc>
      </w:tr>
      <w:tr w:rsidR="00947195" w:rsidTr="007B476E">
        <w:trPr>
          <w:trHeight w:val="223"/>
        </w:trPr>
        <w:tc>
          <w:tcPr>
            <w:tcW w:w="4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Раздел </w:t>
            </w:r>
            <w:r>
              <w:rPr>
                <w:b/>
                <w:bCs/>
                <w:color w:val="000000"/>
              </w:rPr>
              <w:t xml:space="preserve">3. </w:t>
            </w:r>
            <w:r>
              <w:rPr>
                <w:b/>
                <w:bCs/>
                <w:lang w:eastAsia="en-US"/>
              </w:rPr>
              <w:t>Ресурсы предприятия и показатели их использования.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195" w:rsidRPr="003836DE" w:rsidRDefault="00E46E17" w:rsidP="005D3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D3766">
              <w:rPr>
                <w:b/>
                <w:bCs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jc w:val="center"/>
              <w:rPr>
                <w:bCs/>
              </w:rPr>
            </w:pPr>
          </w:p>
        </w:tc>
      </w:tr>
      <w:tr w:rsidR="007B476E" w:rsidTr="007B476E">
        <w:trPr>
          <w:trHeight w:val="267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269B" w:rsidRDefault="009B269B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  <w:p w:rsidR="009B269B" w:rsidRDefault="009B269B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3.1.</w:t>
            </w:r>
          </w:p>
          <w:p w:rsidR="009B269B" w:rsidRPr="009375F0" w:rsidRDefault="009B269B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Cs/>
                <w:lang w:eastAsia="en-US"/>
              </w:rPr>
              <w:t>Материально-техническая база предприятия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9B" w:rsidRDefault="009B269B" w:rsidP="007241D1">
            <w:pPr>
              <w:rPr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Pr="007241D1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241D1">
              <w:rPr>
                <w:b/>
                <w:bCs/>
              </w:rPr>
              <w:t>1</w:t>
            </w:r>
            <w:r w:rsidR="00C91A9D">
              <w:rPr>
                <w:b/>
                <w:bCs/>
              </w:rPr>
              <w:t>0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554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269B" w:rsidRDefault="009B269B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9B269B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1.Основные фонды предприятия: характеристика, структура, оценка, показатели использования. </w:t>
            </w:r>
          </w:p>
          <w:p w:rsidR="009B269B" w:rsidRDefault="005D3766" w:rsidP="003B76FB">
            <w:pPr>
              <w:rPr>
                <w:b/>
                <w:bCs/>
              </w:rPr>
            </w:pPr>
            <w:r>
              <w:rPr>
                <w:bCs/>
                <w:lang w:eastAsia="en-US"/>
              </w:rPr>
              <w:t>2.Производственная мощность предприятия и её использование.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B269B" w:rsidTr="007B476E">
        <w:trPr>
          <w:trHeight w:val="254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9B269B" w:rsidP="003B76FB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3.Состав и структура оборотных средств.</w:t>
            </w:r>
            <w:r w:rsidR="005D3766">
              <w:rPr>
                <w:bCs/>
                <w:lang w:eastAsia="en-US"/>
              </w:rPr>
              <w:t xml:space="preserve"> </w:t>
            </w:r>
          </w:p>
          <w:p w:rsidR="009B269B" w:rsidRDefault="005D3766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4.Нормирование сырья и материалов, производственных запасов.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bCs/>
              </w:rPr>
            </w:pPr>
          </w:p>
        </w:tc>
      </w:tr>
      <w:tr w:rsidR="009B269B" w:rsidTr="007B476E">
        <w:trPr>
          <w:trHeight w:val="530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9B" w:rsidRDefault="009B269B" w:rsidP="003B76FB">
            <w:pPr>
              <w:rPr>
                <w:b/>
                <w:bCs/>
                <w:lang w:eastAsia="en-US"/>
              </w:rPr>
            </w:pPr>
            <w:r w:rsidRPr="009375F0">
              <w:rPr>
                <w:b/>
                <w:lang w:eastAsia="en-US"/>
              </w:rPr>
              <w:t>Практическое занятие № 3</w:t>
            </w:r>
            <w:r>
              <w:rPr>
                <w:b/>
                <w:lang w:eastAsia="en-US"/>
              </w:rPr>
              <w:t>:</w:t>
            </w:r>
            <w:r>
              <w:rPr>
                <w:lang w:eastAsia="en-US"/>
              </w:rPr>
              <w:t xml:space="preserve"> «Определение состава, структуры основных средств, анализ динамики»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bCs/>
              </w:rPr>
            </w:pPr>
          </w:p>
        </w:tc>
      </w:tr>
      <w:tr w:rsidR="009B269B" w:rsidTr="007B476E">
        <w:trPr>
          <w:trHeight w:val="530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9B" w:rsidRDefault="009B269B" w:rsidP="003B76FB">
            <w:pPr>
              <w:rPr>
                <w:lang w:eastAsia="en-US"/>
              </w:rPr>
            </w:pPr>
            <w:r w:rsidRPr="00164A8C">
              <w:rPr>
                <w:b/>
                <w:lang w:eastAsia="en-US"/>
              </w:rPr>
              <w:t>Практическое занятие</w:t>
            </w:r>
            <w:r>
              <w:rPr>
                <w:lang w:eastAsia="en-US"/>
              </w:rPr>
              <w:t xml:space="preserve"> </w:t>
            </w:r>
            <w:r w:rsidRPr="00164A8C">
              <w:rPr>
                <w:b/>
                <w:lang w:eastAsia="en-US"/>
              </w:rPr>
              <w:t>№ 4</w:t>
            </w:r>
            <w:r>
              <w:rPr>
                <w:b/>
                <w:lang w:eastAsia="en-US"/>
              </w:rPr>
              <w:t>:</w:t>
            </w:r>
            <w:r>
              <w:rPr>
                <w:lang w:eastAsia="en-US"/>
              </w:rPr>
              <w:t xml:space="preserve"> «Расчет показателей эффективности использования основных фондов и оборотных средств, потребности в оборотных средствах»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bCs/>
              </w:rPr>
            </w:pPr>
          </w:p>
        </w:tc>
      </w:tr>
      <w:tr w:rsidR="009B269B" w:rsidTr="007B476E">
        <w:trPr>
          <w:trHeight w:val="264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69B" w:rsidRDefault="009B269B" w:rsidP="003B76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64A8C">
              <w:rPr>
                <w:b/>
                <w:lang w:eastAsia="en-US"/>
              </w:rPr>
              <w:t>Практическое занятие  № 5:</w:t>
            </w:r>
            <w:r>
              <w:rPr>
                <w:lang w:eastAsia="en-US"/>
              </w:rPr>
              <w:t xml:space="preserve"> «Выполнение расчёта производственной мощности»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bCs/>
              </w:rPr>
            </w:pPr>
          </w:p>
        </w:tc>
      </w:tr>
      <w:tr w:rsidR="007B476E" w:rsidTr="007B476E">
        <w:trPr>
          <w:trHeight w:val="274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164A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3.2</w:t>
            </w:r>
          </w:p>
          <w:p w:rsidR="00947195" w:rsidRDefault="00947195" w:rsidP="00164A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Cs/>
                <w:lang w:eastAsia="en-US"/>
              </w:rPr>
              <w:t>Трудовые ресурсы предприятия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Pr="00947195" w:rsidRDefault="00947195" w:rsidP="00164A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47195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Pr="007241D1" w:rsidRDefault="005D376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947195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162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164A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Pr="00947195" w:rsidRDefault="00E46E17" w:rsidP="00947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color w:val="000000"/>
              </w:rPr>
              <w:t xml:space="preserve">Кадровый состав предприятия. Виды численности персонала. Методы расчёта численности работников. Затраты труда в строительстве. </w:t>
            </w:r>
            <w:r>
              <w:rPr>
                <w:bCs/>
                <w:color w:val="000000"/>
              </w:rPr>
              <w:t>Состав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трудовых ресурсов. Количественная и качественная характеристика трудовых ресурсов. Промышленно-производственный персонал: рабочие и служащие. Непромышленный персонал. Эффективность использования трудовых ресурсов предприятия. Резервы роста производительности труда: текущие и перспективные</w:t>
            </w:r>
            <w:proofErr w:type="gramStart"/>
            <w:r>
              <w:rPr>
                <w:color w:val="000000"/>
              </w:rPr>
              <w:t xml:space="preserve">.. </w:t>
            </w:r>
            <w:proofErr w:type="gramEnd"/>
            <w:r>
              <w:rPr>
                <w:color w:val="000000"/>
              </w:rPr>
              <w:t>Методика расчета численности работников организации.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17" w:rsidRPr="00B23CC3" w:rsidRDefault="00E46E17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23CC3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17" w:rsidRDefault="00E46E17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195" w:rsidTr="007B476E">
        <w:trPr>
          <w:trHeight w:val="555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Pr="00C91A9D" w:rsidRDefault="00947195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="00C91A9D">
              <w:rPr>
                <w:b/>
                <w:bCs/>
              </w:rPr>
              <w:t xml:space="preserve"> № 6</w:t>
            </w:r>
            <w:proofErr w:type="gramStart"/>
            <w:r w:rsidR="00C91A9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: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rPr>
                <w:lang w:eastAsia="en-US"/>
              </w:rPr>
              <w:t xml:space="preserve">«Расчет численности </w:t>
            </w:r>
            <w:proofErr w:type="gramStart"/>
            <w:r>
              <w:rPr>
                <w:lang w:eastAsia="en-US"/>
              </w:rPr>
              <w:t>работающих</w:t>
            </w:r>
            <w:proofErr w:type="gramEnd"/>
            <w:r>
              <w:rPr>
                <w:lang w:eastAsia="en-US"/>
              </w:rPr>
              <w:t xml:space="preserve"> и производительности труда»</w:t>
            </w:r>
            <w:r w:rsidR="00C91A9D">
              <w:rPr>
                <w:lang w:eastAsia="en-US"/>
              </w:rPr>
              <w:t>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Pr="003836DE" w:rsidRDefault="00B23CC3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jc w:val="center"/>
              <w:rPr>
                <w:bCs/>
              </w:rPr>
            </w:pPr>
          </w:p>
        </w:tc>
      </w:tr>
      <w:tr w:rsidR="00947195" w:rsidTr="007B476E">
        <w:trPr>
          <w:trHeight w:val="534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Pr="00164A8C" w:rsidRDefault="00947195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05C76">
              <w:rPr>
                <w:b/>
                <w:bCs/>
              </w:rPr>
              <w:t>Практическое занятие</w:t>
            </w:r>
            <w:r w:rsidR="00C91A9D">
              <w:rPr>
                <w:b/>
                <w:bCs/>
              </w:rPr>
              <w:t xml:space="preserve"> № 7</w:t>
            </w:r>
            <w:r>
              <w:rPr>
                <w:b/>
                <w:bCs/>
              </w:rPr>
              <w:t xml:space="preserve">: </w:t>
            </w:r>
            <w:r>
              <w:rPr>
                <w:lang w:eastAsia="en-US"/>
              </w:rPr>
              <w:t xml:space="preserve">«Расчет заработной платы </w:t>
            </w:r>
            <w:r>
              <w:rPr>
                <w:spacing w:val="-1"/>
                <w:lang w:eastAsia="en-US"/>
              </w:rPr>
              <w:t>работников и составление</w:t>
            </w:r>
            <w:r>
              <w:rPr>
                <w:lang w:eastAsia="en-US"/>
              </w:rPr>
              <w:t xml:space="preserve"> расчетной ведомости оплаты труда работников ».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Pr="003836DE" w:rsidRDefault="00B23CC3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jc w:val="center"/>
              <w:rPr>
                <w:bCs/>
              </w:rPr>
            </w:pPr>
          </w:p>
        </w:tc>
      </w:tr>
      <w:tr w:rsidR="00947195" w:rsidTr="007B476E">
        <w:trPr>
          <w:trHeight w:val="316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95" w:rsidRDefault="00947195" w:rsidP="00164A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работа: </w:t>
            </w:r>
            <w:r>
              <w:rPr>
                <w:color w:val="000000"/>
              </w:rPr>
              <w:t xml:space="preserve"> </w:t>
            </w:r>
            <w:r w:rsidRPr="00555834">
              <w:rPr>
                <w:color w:val="000000"/>
                <w:sz w:val="22"/>
                <w:szCs w:val="22"/>
              </w:rPr>
              <w:t xml:space="preserve">Составить конспект </w:t>
            </w:r>
            <w:proofErr w:type="gramStart"/>
            <w:r w:rsidRPr="00555834">
              <w:rPr>
                <w:color w:val="000000"/>
                <w:sz w:val="22"/>
                <w:szCs w:val="22"/>
              </w:rPr>
              <w:t>согласно</w:t>
            </w:r>
            <w:proofErr w:type="gramEnd"/>
            <w:r w:rsidRPr="00555834">
              <w:rPr>
                <w:color w:val="000000"/>
                <w:sz w:val="22"/>
                <w:szCs w:val="22"/>
              </w:rPr>
              <w:t xml:space="preserve"> Трудового кодекса РФ: «Оплата труда в различных отраслях экономики»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95" w:rsidRDefault="00947195" w:rsidP="00B23CC3">
            <w:pPr>
              <w:jc w:val="center"/>
              <w:rPr>
                <w:bCs/>
              </w:rPr>
            </w:pPr>
          </w:p>
        </w:tc>
      </w:tr>
      <w:tr w:rsidR="00C91A9D" w:rsidTr="007B476E">
        <w:trPr>
          <w:trHeight w:val="279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Default="00C91A9D" w:rsidP="00100112">
            <w:pPr>
              <w:rPr>
                <w:color w:val="000000"/>
              </w:rPr>
            </w:pPr>
            <w:r>
              <w:rPr>
                <w:b/>
                <w:color w:val="000000"/>
              </w:rPr>
              <w:t>Тема 3.3.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Амортизация основных фондов и формы их воспроизводства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A9D" w:rsidRDefault="00C91A9D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Pr="00F12EC8" w:rsidRDefault="00C91A9D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Default="00C91A9D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C91A9D" w:rsidRDefault="00C91A9D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 1- 6,</w:t>
            </w:r>
          </w:p>
          <w:p w:rsidR="00C91A9D" w:rsidRDefault="00C91A9D" w:rsidP="00B23CC3">
            <w:pPr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C91A9D" w:rsidTr="007B476E">
        <w:trPr>
          <w:trHeight w:val="810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Default="00C91A9D" w:rsidP="00100112">
            <w:pPr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A9D" w:rsidRDefault="00C91A9D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color w:val="000000"/>
              </w:rPr>
              <w:t>Понятие «амортизация». Норма амортизации. Методы амортизационных начислений объектов основных производственных фондов. Методика расчета амортизационных отчислений.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Pr="003836DE" w:rsidRDefault="00C91A9D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Default="00C91A9D" w:rsidP="00B23CC3">
            <w:pPr>
              <w:jc w:val="center"/>
              <w:rPr>
                <w:bCs/>
              </w:rPr>
            </w:pPr>
          </w:p>
        </w:tc>
      </w:tr>
      <w:tr w:rsidR="00C91A9D" w:rsidTr="007B476E">
        <w:trPr>
          <w:trHeight w:val="555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Default="00C91A9D" w:rsidP="00100112">
            <w:pPr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A9D" w:rsidRDefault="00C91A9D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91A9D">
              <w:rPr>
                <w:b/>
                <w:lang w:eastAsia="en-US"/>
              </w:rPr>
              <w:t xml:space="preserve">Практическое занятие </w:t>
            </w:r>
            <w:r>
              <w:rPr>
                <w:b/>
                <w:lang w:eastAsia="en-US"/>
              </w:rPr>
              <w:t xml:space="preserve"> № 8</w:t>
            </w:r>
            <w:r w:rsidRPr="00C91A9D">
              <w:rPr>
                <w:b/>
                <w:lang w:eastAsia="en-US"/>
              </w:rPr>
              <w:t>:</w:t>
            </w:r>
            <w:r w:rsidRPr="00C91A9D">
              <w:rPr>
                <w:lang w:eastAsia="en-US"/>
              </w:rPr>
              <w:t xml:space="preserve"> «Выполнение расчёта амортизационных отчислений различными способами»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Default="00C91A9D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9D" w:rsidRDefault="00C91A9D" w:rsidP="00B23CC3">
            <w:pPr>
              <w:jc w:val="center"/>
              <w:rPr>
                <w:bCs/>
              </w:rPr>
            </w:pPr>
          </w:p>
        </w:tc>
      </w:tr>
      <w:tr w:rsidR="007B476E" w:rsidTr="007B476E">
        <w:trPr>
          <w:trHeight w:val="276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2EC8" w:rsidRPr="003B76FB" w:rsidRDefault="00F12EC8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Тема 3.4</w:t>
            </w:r>
            <w:r w:rsidRPr="00947195">
              <w:rPr>
                <w:color w:val="000000"/>
              </w:rPr>
              <w:t xml:space="preserve"> Нематериальные активы и интеллектуальная собственность. Оборотные средства организации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EC8" w:rsidRPr="00B23CC3" w:rsidRDefault="00F12EC8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7195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2EC8" w:rsidRPr="00392FED" w:rsidRDefault="00F12EC8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2EC8">
              <w:rPr>
                <w:b/>
                <w:bCs/>
              </w:rPr>
              <w:t>4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F12EC8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1273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2EC8" w:rsidRDefault="00F12EC8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EC8" w:rsidRDefault="00F12EC8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7195">
              <w:rPr>
                <w:color w:val="000000"/>
              </w:rPr>
              <w:t>Нематериальные активы, объекты интеллектуальной собственности. Показатели</w:t>
            </w:r>
            <w:r w:rsidRPr="00947195">
              <w:rPr>
                <w:b/>
                <w:color w:val="000000"/>
              </w:rPr>
              <w:t xml:space="preserve"> </w:t>
            </w:r>
            <w:r w:rsidRPr="00947195">
              <w:rPr>
                <w:color w:val="000000"/>
              </w:rPr>
              <w:t>использования основных фондов</w:t>
            </w:r>
            <w:r w:rsidRPr="00947195">
              <w:rPr>
                <w:b/>
                <w:color w:val="000000"/>
              </w:rPr>
              <w:t xml:space="preserve">. </w:t>
            </w:r>
            <w:r w:rsidRPr="00947195">
              <w:rPr>
                <w:color w:val="000000"/>
              </w:rPr>
              <w:t xml:space="preserve">Коэффициенты обновления, выбытия, роста, сменности, фондоотдачи, </w:t>
            </w:r>
            <w:proofErr w:type="spellStart"/>
            <w:r w:rsidRPr="00947195">
              <w:rPr>
                <w:color w:val="000000"/>
              </w:rPr>
              <w:t>фондоемкости</w:t>
            </w:r>
            <w:proofErr w:type="spellEnd"/>
            <w:r w:rsidRPr="00947195">
              <w:rPr>
                <w:color w:val="000000"/>
              </w:rPr>
              <w:t xml:space="preserve">, </w:t>
            </w:r>
            <w:proofErr w:type="spellStart"/>
            <w:r w:rsidRPr="00947195">
              <w:rPr>
                <w:color w:val="000000"/>
              </w:rPr>
              <w:t>фондовооруженности</w:t>
            </w:r>
            <w:proofErr w:type="spellEnd"/>
            <w:r w:rsidRPr="00947195">
              <w:rPr>
                <w:color w:val="000000"/>
              </w:rPr>
              <w:t>. Алгоритм расчета показателей. Основные направления улучшения использования основных фондов.</w:t>
            </w:r>
            <w:r w:rsidRPr="00947195">
              <w:rPr>
                <w:b/>
                <w:color w:val="000000"/>
              </w:rPr>
              <w:t xml:space="preserve"> </w:t>
            </w:r>
            <w:r w:rsidRPr="00947195">
              <w:rPr>
                <w:color w:val="000000"/>
              </w:rPr>
              <w:t>Виды показателей экстенсивного, интенсивного и интегрального использования основных фондов.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2EC8" w:rsidRPr="003836DE" w:rsidRDefault="00F12EC8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EC8" w:rsidRDefault="00F12EC8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1159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2EC8" w:rsidRDefault="00F12EC8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EC8" w:rsidRPr="00947195" w:rsidRDefault="00F12EC8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7195">
              <w:rPr>
                <w:color w:val="000000"/>
              </w:rPr>
              <w:t>Сущность, состав, структура оборотных средств организации. Состав и классификация оборотных средств. Кругооборот оборотных средств. Методика определения потребности  в оборотных средствах Коэффициент оборачиваемости, продолжительность одного оборота в днях, коэффициент загрузки. Абсолютное и относительное высвобождение оборотных средств.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EC8" w:rsidRPr="003836DE" w:rsidRDefault="00F12EC8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EC8" w:rsidRDefault="00F12EC8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526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3B76FB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highlight w:val="yellow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947195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7195">
              <w:rPr>
                <w:bCs/>
                <w:sz w:val="20"/>
                <w:szCs w:val="20"/>
              </w:rPr>
              <w:t xml:space="preserve"> </w:t>
            </w:r>
            <w:r w:rsidRPr="00947195">
              <w:rPr>
                <w:b/>
                <w:bCs/>
              </w:rPr>
              <w:t xml:space="preserve">Самостоятельная работа: </w:t>
            </w:r>
            <w:r w:rsidRPr="00947195">
              <w:rPr>
                <w:bCs/>
              </w:rPr>
              <w:t>Составить конспект по теме: «</w:t>
            </w:r>
            <w:r w:rsidRPr="00947195">
              <w:rPr>
                <w:b/>
                <w:bCs/>
              </w:rPr>
              <w:t xml:space="preserve"> </w:t>
            </w:r>
            <w:r w:rsidRPr="00947195">
              <w:rPr>
                <w:color w:val="000000"/>
              </w:rPr>
              <w:t>Нематериальные активы, объекты интеллектуальной собственности»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Pr="003836DE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00112" w:rsidTr="007B476E">
        <w:trPr>
          <w:trHeight w:val="335"/>
        </w:trPr>
        <w:tc>
          <w:tcPr>
            <w:tcW w:w="4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Раздел </w:t>
            </w:r>
            <w:r>
              <w:rPr>
                <w:b/>
                <w:bCs/>
                <w:color w:val="000000"/>
              </w:rPr>
              <w:t xml:space="preserve">4. </w:t>
            </w:r>
            <w:r>
              <w:rPr>
                <w:b/>
                <w:bCs/>
                <w:lang w:eastAsia="en-US"/>
              </w:rPr>
              <w:t>Экономический механизм деятельности предприятия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Pr="003836DE" w:rsidRDefault="00E46E17" w:rsidP="007B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B476E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7B476E" w:rsidTr="007B476E">
        <w:trPr>
          <w:trHeight w:val="269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4.1. </w:t>
            </w:r>
          </w:p>
          <w:p w:rsidR="00100112" w:rsidRPr="003B76FB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Cs/>
                <w:lang w:eastAsia="en-US"/>
              </w:rPr>
              <w:t>Управление предприятием. Сущность и  виды планирования</w:t>
            </w:r>
            <w:r w:rsidRPr="0055583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Pr="007241D1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7B476E">
        <w:trPr>
          <w:trHeight w:val="210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100112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1.Стратегия развития предприятия. Производственная программа предприятия.</w:t>
            </w:r>
            <w:r w:rsidR="005D3766">
              <w:rPr>
                <w:bCs/>
                <w:lang w:eastAsia="en-US"/>
              </w:rPr>
              <w:t xml:space="preserve"> </w:t>
            </w:r>
          </w:p>
          <w:p w:rsidR="00100112" w:rsidRDefault="005D3766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2.Сущность и виды планирования. Отраслевые особенности планирования. Планирование деятельности предприятия.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Pr="003836DE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100112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7B476E" w:rsidTr="007B476E">
        <w:trPr>
          <w:trHeight w:val="257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100112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3.Механизмы ценообразования на продукцию (услуги).</w:t>
            </w:r>
            <w:r w:rsidR="005D3766">
              <w:rPr>
                <w:bCs/>
                <w:lang w:eastAsia="en-US"/>
              </w:rPr>
              <w:t xml:space="preserve"> </w:t>
            </w:r>
          </w:p>
          <w:p w:rsidR="00100112" w:rsidRDefault="005D3766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4.Назначение, содержание, характеристика бизнес- плана предприятия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Pr="003836DE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00112" w:rsidTr="007B476E">
        <w:trPr>
          <w:trHeight w:val="291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3836DE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05C76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9: </w:t>
            </w:r>
            <w:r>
              <w:rPr>
                <w:lang w:eastAsia="en-US"/>
              </w:rPr>
              <w:t>«Составление структуры бизнес-плана организации (предприятия)».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7B476E" w:rsidTr="007B476E">
        <w:trPr>
          <w:trHeight w:val="145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4.2.</w:t>
            </w:r>
          </w:p>
          <w:p w:rsidR="00100112" w:rsidRPr="003B76FB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Cs/>
                <w:lang w:eastAsia="en-US"/>
              </w:rPr>
              <w:t>Экономические показатели результатов деятельности предприятия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Pr="007241D1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241D1">
              <w:rPr>
                <w:b/>
                <w:bCs/>
              </w:rPr>
              <w:t>2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100112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9,10,11</w:t>
            </w:r>
          </w:p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 1- 6,</w:t>
            </w:r>
          </w:p>
          <w:p w:rsidR="009B269B" w:rsidRDefault="009B269B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100112" w:rsidTr="007B476E">
        <w:trPr>
          <w:trHeight w:val="321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3B76FB">
            <w:pPr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100112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1.Себестоимости продукции и издержки производства. </w:t>
            </w:r>
          </w:p>
          <w:p w:rsidR="00100112" w:rsidRDefault="005D3766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2.Структура затрат на производство и реализацию продукции. Сметы комплексных затрат на производство.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5D376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4E7760" w:rsidTr="007B476E">
        <w:trPr>
          <w:trHeight w:val="216"/>
        </w:trPr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760" w:rsidRDefault="004E7760" w:rsidP="000E56F4">
            <w:pPr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4. 3.</w:t>
            </w:r>
            <w:r>
              <w:rPr>
                <w:bCs/>
                <w:lang w:eastAsia="en-US"/>
              </w:rPr>
              <w:t xml:space="preserve"> </w:t>
            </w:r>
          </w:p>
          <w:p w:rsidR="004E7760" w:rsidRPr="000E56F4" w:rsidRDefault="004E7760" w:rsidP="003B76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Формирование финансовых результатов деятельности предприятия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60" w:rsidRPr="000E56F4" w:rsidRDefault="004E7760" w:rsidP="003B76FB">
            <w:pPr>
              <w:rPr>
                <w:b/>
                <w:bCs/>
                <w:lang w:eastAsia="en-US"/>
              </w:rPr>
            </w:pPr>
            <w:r w:rsidRPr="000E56F4">
              <w:rPr>
                <w:b/>
                <w:bCs/>
                <w:lang w:eastAsia="en-US"/>
              </w:rPr>
              <w:lastRenderedPageBreak/>
              <w:t>Содержание учебного плана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60" w:rsidRPr="007241D1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760" w:rsidRDefault="004E7760" w:rsidP="00B23CC3">
            <w:pPr>
              <w:jc w:val="center"/>
              <w:rPr>
                <w:bCs/>
              </w:rPr>
            </w:pPr>
          </w:p>
        </w:tc>
      </w:tr>
      <w:tr w:rsidR="004E7760" w:rsidTr="007B476E">
        <w:trPr>
          <w:trHeight w:val="742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760" w:rsidRDefault="004E7760" w:rsidP="000E56F4">
            <w:pPr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7760" w:rsidRDefault="004E7760" w:rsidP="00961E2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1.Задачи, состав, структура и функции финансовых подразделений предприятий</w:t>
            </w:r>
          </w:p>
          <w:p w:rsidR="004E7760" w:rsidRDefault="004E7760" w:rsidP="00961E2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2.Финансовое обеспечение деятельности предприятия. Денежные расчёты предприятий. Кредитование предприятий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760" w:rsidRDefault="004E7760" w:rsidP="00242A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760" w:rsidRDefault="004E7760" w:rsidP="00B23CC3">
            <w:pPr>
              <w:jc w:val="center"/>
              <w:rPr>
                <w:bCs/>
              </w:rPr>
            </w:pPr>
          </w:p>
        </w:tc>
      </w:tr>
      <w:tr w:rsidR="004E7760" w:rsidTr="007B476E">
        <w:trPr>
          <w:trHeight w:val="699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760" w:rsidRDefault="004E7760" w:rsidP="000E56F4">
            <w:pPr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7760" w:rsidRDefault="004E7760" w:rsidP="004E776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3.Прибыль, доход, рентабельность. Формирование, распределение и использование прибыли предприятия. </w:t>
            </w:r>
          </w:p>
          <w:p w:rsidR="004E7760" w:rsidRDefault="004E7760" w:rsidP="004E776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4.Налоговая система: понятие, функции и способы взимания налогов.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760" w:rsidRDefault="004E7760" w:rsidP="00242A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760" w:rsidRDefault="004E7760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335"/>
        </w:trPr>
        <w:tc>
          <w:tcPr>
            <w:tcW w:w="4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 5 </w:t>
            </w:r>
            <w:r>
              <w:rPr>
                <w:b/>
                <w:bCs/>
                <w:lang w:eastAsia="en-US"/>
              </w:rPr>
              <w:t>Нормирование труда и сметы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112" w:rsidRPr="003836DE" w:rsidRDefault="00100112" w:rsidP="007B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B476E">
              <w:rPr>
                <w:b/>
                <w:b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255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112" w:rsidRPr="00AA45E7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A45E7">
              <w:rPr>
                <w:b/>
                <w:color w:val="000000"/>
                <w:sz w:val="22"/>
                <w:szCs w:val="22"/>
              </w:rPr>
              <w:t xml:space="preserve">Тема 5.1 </w:t>
            </w:r>
          </w:p>
          <w:p w:rsidR="00100112" w:rsidRPr="007B476E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highlight w:val="yellow"/>
              </w:rPr>
            </w:pPr>
            <w:r>
              <w:rPr>
                <w:bCs/>
                <w:lang w:eastAsia="en-US"/>
              </w:rPr>
              <w:t>Сущность и содержание технического нормирования труда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Pr="007241D1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100112" w:rsidRDefault="009B269B" w:rsidP="00B23CC3">
            <w:pPr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100112" w:rsidTr="007B476E">
        <w:trPr>
          <w:trHeight w:val="285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1.Классификация производственных процессов. Состояние организации нормирования труда в прошлом.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234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0E56F4">
            <w:pPr>
              <w:shd w:val="clear" w:color="auto" w:fill="FFFFFF"/>
              <w:rPr>
                <w:bCs/>
              </w:rPr>
            </w:pPr>
            <w:r w:rsidRPr="007241D1">
              <w:rPr>
                <w:b/>
                <w:bCs/>
                <w:sz w:val="22"/>
                <w:szCs w:val="22"/>
              </w:rPr>
              <w:t xml:space="preserve">Практическое занятие № 10: </w:t>
            </w:r>
            <w:r w:rsidRPr="007241D1">
              <w:rPr>
                <w:bCs/>
                <w:lang w:eastAsia="en-US"/>
              </w:rPr>
              <w:t>«Составление таблицы: Классификация факторов влияющих на производительность труда»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345"/>
        </w:trPr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Pr="00AA45E7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A45E7">
              <w:rPr>
                <w:b/>
                <w:color w:val="000000"/>
                <w:sz w:val="22"/>
                <w:szCs w:val="22"/>
              </w:rPr>
              <w:t xml:space="preserve">Тема 5.2 </w:t>
            </w:r>
          </w:p>
          <w:p w:rsidR="00100112" w:rsidRPr="007B476E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highlight w:val="yellow"/>
              </w:rPr>
            </w:pPr>
            <w:r>
              <w:rPr>
                <w:bCs/>
                <w:lang w:eastAsia="en-US"/>
              </w:rPr>
              <w:t>Принципы и методы технического нормирования труда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AA45E7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Pr="007A2CA0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100112" w:rsidRDefault="009B269B" w:rsidP="00B23CC3">
            <w:pPr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100112" w:rsidTr="007B476E">
        <w:trPr>
          <w:trHeight w:val="570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66" w:rsidRDefault="00100112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1.Цели и задачи технического нормирования труда. Содержание технического нормирования труда в строительстве. </w:t>
            </w:r>
          </w:p>
          <w:p w:rsidR="00100112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2.Виды и классификация затрат рабочего времени, определяющие состав технически обоснованных норм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408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3.Методы технического нормирования. Организация нормативной работы. Виды сборников производственных норм.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612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30523">
              <w:rPr>
                <w:b/>
                <w:bCs/>
              </w:rPr>
              <w:t>Практическое занятие № 11:</w:t>
            </w:r>
            <w:r w:rsidRPr="00A30523">
              <w:rPr>
                <w:bCs/>
                <w:lang w:eastAsia="en-US"/>
              </w:rPr>
              <w:t xml:space="preserve"> «Выполнение расчета средней выработки работающих по ремонту замены труб отопления»</w:t>
            </w:r>
            <w:r>
              <w:rPr>
                <w:bCs/>
                <w:lang w:eastAsia="en-US"/>
              </w:rPr>
              <w:tab/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512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Pr="00E16EA2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Pr="00A30523" w:rsidRDefault="00100112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A30523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12</w:t>
            </w:r>
            <w:r w:rsidRPr="00A30523">
              <w:rPr>
                <w:b/>
                <w:bCs/>
              </w:rPr>
              <w:t>:</w:t>
            </w:r>
            <w:r w:rsidRPr="00A30523">
              <w:rPr>
                <w:bCs/>
                <w:lang w:eastAsia="en-US"/>
              </w:rPr>
              <w:t xml:space="preserve"> «Выполнение расчета средней выработки работающих по ремонту замены труб отопления»</w:t>
            </w:r>
            <w:r>
              <w:rPr>
                <w:bCs/>
                <w:lang w:eastAsia="en-US"/>
              </w:rPr>
              <w:tab/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219"/>
        </w:trPr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5. 3.</w:t>
            </w:r>
          </w:p>
          <w:p w:rsidR="00100112" w:rsidRPr="00F57A16" w:rsidRDefault="00100112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>
              <w:rPr>
                <w:bCs/>
                <w:lang w:eastAsia="en-US"/>
              </w:rPr>
              <w:t>Проведение нормативных наблюдений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Pr="007A2CA0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A2CA0">
              <w:rPr>
                <w:b/>
                <w:bCs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100112" w:rsidRDefault="009B269B" w:rsidP="00B23CC3">
            <w:pPr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5D3766" w:rsidTr="007B476E">
        <w:trPr>
          <w:trHeight w:val="778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наблюдения при помощи фотоучёта. </w:t>
            </w:r>
          </w:p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2.Методы нормативных наблюдений при помощи хронометража.</w:t>
            </w:r>
          </w:p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3.Метод технического учёта, нормативных наблюдений с использованием фотографии рабочего дня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766" w:rsidRDefault="005D376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766" w:rsidRDefault="005D3766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240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shd w:val="clear" w:color="auto" w:fill="FFFFFF"/>
              <w:rPr>
                <w:b/>
                <w:bCs/>
              </w:rPr>
            </w:pPr>
            <w:r w:rsidRPr="00AA45E7">
              <w:rPr>
                <w:b/>
                <w:bCs/>
                <w:lang w:eastAsia="en-US"/>
              </w:rPr>
              <w:t>Практическое  занятие</w:t>
            </w:r>
            <w:r>
              <w:rPr>
                <w:b/>
                <w:bCs/>
                <w:lang w:eastAsia="en-US"/>
              </w:rPr>
              <w:t xml:space="preserve"> № 13</w:t>
            </w:r>
            <w:r w:rsidRPr="00AA45E7">
              <w:rPr>
                <w:b/>
                <w:bCs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«Проведение, обработка и оформление нормативных исследований с применением метода фотоучёта»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228"/>
        </w:trPr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46CB" w:rsidRDefault="006346CB" w:rsidP="00634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5.4. </w:t>
            </w:r>
          </w:p>
          <w:p w:rsidR="00100112" w:rsidRDefault="006346CB" w:rsidP="00634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Проектирование норм затрат труда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3B76FB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Pr="007A2CA0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100112" w:rsidRDefault="009B269B" w:rsidP="00B23CC3">
            <w:pPr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5D3766" w:rsidTr="007B476E">
        <w:trPr>
          <w:trHeight w:val="571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1.Обработка результатов нормативных наблюдений. </w:t>
            </w:r>
          </w:p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2.Разработка норм времени использования.</w:t>
            </w:r>
          </w:p>
          <w:p w:rsidR="007B476E" w:rsidRDefault="007B476E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3.Разработка норм времени использования строительных машин и обслуживающих их рабочих. </w:t>
            </w:r>
            <w:r>
              <w:rPr>
                <w:bCs/>
                <w:lang w:eastAsia="en-US"/>
              </w:rPr>
              <w:lastRenderedPageBreak/>
              <w:t>Проектирование норм для ручных процессов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766" w:rsidRDefault="005D376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766" w:rsidRDefault="005D3766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300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961E2B">
            <w:pPr>
              <w:tabs>
                <w:tab w:val="left" w:pos="916"/>
                <w:tab w:val="left" w:pos="1832"/>
                <w:tab w:val="center" w:pos="4677"/>
                <w:tab w:val="right" w:pos="9355"/>
              </w:tabs>
              <w:rPr>
                <w:bCs/>
                <w:lang w:eastAsia="en-US"/>
              </w:rPr>
            </w:pPr>
            <w:r w:rsidRPr="00AA45E7">
              <w:rPr>
                <w:b/>
                <w:bCs/>
                <w:lang w:eastAsia="en-US"/>
              </w:rPr>
              <w:t xml:space="preserve">Практическое  занятие </w:t>
            </w:r>
            <w:r>
              <w:rPr>
                <w:b/>
                <w:bCs/>
                <w:lang w:eastAsia="en-US"/>
              </w:rPr>
              <w:t xml:space="preserve"> № 14</w:t>
            </w:r>
            <w:r w:rsidRPr="00AA45E7">
              <w:rPr>
                <w:b/>
                <w:bCs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«Заполнение бланка: по обработке результатов нормативных наблюдений»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7127A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330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961E2B">
            <w:pPr>
              <w:tabs>
                <w:tab w:val="left" w:pos="916"/>
                <w:tab w:val="left" w:pos="1832"/>
                <w:tab w:val="center" w:pos="4677"/>
                <w:tab w:val="right" w:pos="9355"/>
              </w:tabs>
              <w:rPr>
                <w:bCs/>
                <w:lang w:eastAsia="en-US"/>
              </w:rPr>
            </w:pPr>
            <w:r w:rsidRPr="00AA45E7">
              <w:rPr>
                <w:b/>
                <w:bCs/>
                <w:lang w:eastAsia="en-US"/>
              </w:rPr>
              <w:t>Практическое  занятие</w:t>
            </w:r>
            <w:r>
              <w:rPr>
                <w:b/>
                <w:bCs/>
                <w:lang w:eastAsia="en-US"/>
              </w:rPr>
              <w:t xml:space="preserve"> № 14</w:t>
            </w:r>
            <w:r w:rsidRPr="00AA45E7">
              <w:rPr>
                <w:b/>
                <w:bCs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 «Определение норм времени использования бетономешалки на приготовление бетона»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7127A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300"/>
        </w:trPr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AF6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5.5. </w:t>
            </w:r>
          </w:p>
          <w:p w:rsidR="00100112" w:rsidRDefault="00100112" w:rsidP="00AF6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Сметное ценообразование в строительстве</w:t>
            </w:r>
          </w:p>
          <w:p w:rsidR="00100112" w:rsidRDefault="00100112" w:rsidP="00AA4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961E2B">
            <w:pPr>
              <w:tabs>
                <w:tab w:val="center" w:pos="4677"/>
                <w:tab w:val="right" w:pos="9355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Pr="007A2CA0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B269B" w:rsidRDefault="009B269B" w:rsidP="00B23C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100112" w:rsidRDefault="009B269B" w:rsidP="00B23CC3">
            <w:pPr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5D3766" w:rsidTr="007B476E">
        <w:trPr>
          <w:trHeight w:val="828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AF6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1.Отраслевые особенности сметного ценообразования. Нормативная база ценообразования в строительстве. </w:t>
            </w:r>
          </w:p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2.Содержание действующих сметных норм в строительстве.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766" w:rsidRDefault="005D376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766" w:rsidRDefault="005D3766" w:rsidP="00B23CC3">
            <w:pPr>
              <w:jc w:val="center"/>
              <w:rPr>
                <w:bCs/>
              </w:rPr>
            </w:pPr>
          </w:p>
        </w:tc>
      </w:tr>
      <w:tr w:rsidR="005D3766" w:rsidTr="007B476E">
        <w:trPr>
          <w:trHeight w:val="907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AF6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3.Единичные расценки на порядные работы.</w:t>
            </w:r>
          </w:p>
          <w:p w:rsidR="005D3766" w:rsidRDefault="005D3766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4.Накладные расходы и сметная прибыль. Состав и формы для определения сметной стоимости.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766" w:rsidRDefault="005D3766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766" w:rsidRDefault="005D3766" w:rsidP="00B23CC3">
            <w:pPr>
              <w:jc w:val="center"/>
              <w:rPr>
                <w:bCs/>
              </w:rPr>
            </w:pPr>
          </w:p>
        </w:tc>
      </w:tr>
      <w:tr w:rsidR="007B476E" w:rsidTr="007B476E">
        <w:trPr>
          <w:trHeight w:val="347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76E" w:rsidRDefault="007B476E" w:rsidP="00AF6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76E" w:rsidRDefault="007B476E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 Важнейшие пути снижения затрат на производство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76E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476E" w:rsidRDefault="007B476E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375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AF6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AF6ECB">
              <w:rPr>
                <w:b/>
                <w:bCs/>
                <w:lang w:eastAsia="en-US"/>
              </w:rPr>
              <w:t xml:space="preserve">Практическое  занятие </w:t>
            </w:r>
            <w:r>
              <w:rPr>
                <w:b/>
                <w:bCs/>
                <w:lang w:eastAsia="en-US"/>
              </w:rPr>
              <w:t xml:space="preserve"> № 15</w:t>
            </w:r>
            <w:r w:rsidRPr="00AF6ECB">
              <w:rPr>
                <w:b/>
                <w:bCs/>
                <w:lang w:eastAsia="en-US"/>
              </w:rPr>
              <w:t>:</w:t>
            </w:r>
            <w:r>
              <w:rPr>
                <w:bCs/>
                <w:lang w:eastAsia="en-US"/>
              </w:rPr>
              <w:t>«Определение сметной стоимости подрядных работ при возведении фундаментов строительного объекта»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100112" w:rsidTr="007B476E">
        <w:trPr>
          <w:trHeight w:val="576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112" w:rsidRDefault="00100112" w:rsidP="00AF6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112" w:rsidRDefault="00100112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AF6ECB">
              <w:rPr>
                <w:b/>
                <w:bCs/>
                <w:lang w:eastAsia="en-US"/>
              </w:rPr>
              <w:t>Практическое  занятие</w:t>
            </w:r>
            <w:r>
              <w:rPr>
                <w:b/>
                <w:bCs/>
                <w:lang w:eastAsia="en-US"/>
              </w:rPr>
              <w:t xml:space="preserve"> № 16</w:t>
            </w:r>
            <w:r w:rsidRPr="00AF6ECB">
              <w:rPr>
                <w:b/>
                <w:bCs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 «Составление перечня технико-экономических показателей для объектов производственных и жилищно-гражданских объектов» 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112" w:rsidRDefault="00100112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112" w:rsidRDefault="00100112" w:rsidP="00B23CC3">
            <w:pPr>
              <w:jc w:val="center"/>
              <w:rPr>
                <w:bCs/>
              </w:rPr>
            </w:pPr>
          </w:p>
        </w:tc>
      </w:tr>
      <w:tr w:rsidR="007B476E" w:rsidTr="00E40EB9">
        <w:trPr>
          <w:trHeight w:val="273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6E" w:rsidRDefault="007B476E" w:rsidP="00A97389">
            <w:pPr>
              <w:shd w:val="clear" w:color="auto" w:fill="FFFFFF"/>
              <w:ind w:right="432" w:firstLine="5"/>
              <w:rPr>
                <w:b/>
                <w:bCs/>
              </w:rPr>
            </w:pPr>
            <w:r>
              <w:rPr>
                <w:b/>
                <w:bCs/>
              </w:rPr>
              <w:t xml:space="preserve">Курсовая работа 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76E" w:rsidRDefault="007B476E" w:rsidP="002178D9">
            <w:pPr>
              <w:tabs>
                <w:tab w:val="center" w:pos="4677"/>
                <w:tab w:val="right" w:pos="9355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76E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6E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7B476E">
              <w:rPr>
                <w:bCs/>
              </w:rPr>
              <w:t>Выбор темы курсовой работы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9576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1.6, 3.1</w:t>
            </w:r>
          </w:p>
          <w:p w:rsidR="009576BF" w:rsidRDefault="009576BF" w:rsidP="009576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1- 6,</w:t>
            </w:r>
          </w:p>
          <w:p w:rsidR="009576BF" w:rsidRDefault="009576BF" w:rsidP="00957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9,10,11</w:t>
            </w: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7B476E">
              <w:rPr>
                <w:bCs/>
              </w:rPr>
              <w:t>Утверждение плана  курсовой работы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7B476E">
              <w:rPr>
                <w:bCs/>
              </w:rPr>
              <w:t>Подбор использованных источников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7B476E">
              <w:rPr>
                <w:bCs/>
              </w:rPr>
              <w:t>Написание и оформление введения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B476E">
              <w:rPr>
                <w:bCs/>
              </w:rPr>
              <w:t>Написание и оформление первой главы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B476E">
              <w:rPr>
                <w:bCs/>
              </w:rPr>
              <w:t>Написание и оформление второй главы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B476E">
              <w:rPr>
                <w:bCs/>
              </w:rPr>
              <w:t>Написание и оформление заключения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7B476E">
              <w:rPr>
                <w:bCs/>
              </w:rPr>
              <w:t>Написание и оформление списка использованных источников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7B476E">
              <w:rPr>
                <w:bCs/>
              </w:rPr>
              <w:t>Оформление курсовой работы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576BF" w:rsidTr="00294699">
        <w:trPr>
          <w:trHeight w:val="273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BF" w:rsidRDefault="009576BF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BF" w:rsidRPr="007B476E" w:rsidRDefault="009576BF" w:rsidP="00217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7B476E">
              <w:rPr>
                <w:b/>
                <w:bCs/>
              </w:rPr>
              <w:t xml:space="preserve">Защита  </w:t>
            </w:r>
            <w:r w:rsidRPr="007B476E">
              <w:rPr>
                <w:bCs/>
              </w:rPr>
              <w:t>курсовой работы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6BF" w:rsidRPr="007B476E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476E">
              <w:rPr>
                <w:bCs/>
              </w:rPr>
              <w:t>2</w:t>
            </w: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BF" w:rsidRDefault="009576BF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476E" w:rsidTr="009576BF">
        <w:trPr>
          <w:trHeight w:val="273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E" w:rsidRDefault="007B476E" w:rsidP="003B7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76E" w:rsidRPr="009576BF" w:rsidRDefault="009576BF" w:rsidP="00957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576BF">
              <w:rPr>
                <w:b/>
                <w:bCs/>
              </w:rPr>
              <w:t>ВСЕГО: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76E" w:rsidRPr="009576BF" w:rsidRDefault="009576BF" w:rsidP="00957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6E" w:rsidRDefault="007B476E" w:rsidP="00B23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7A4C76" w:rsidRDefault="007A4C76" w:rsidP="007A4C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A4C76" w:rsidRDefault="007A4C76" w:rsidP="007A4C76">
      <w:pPr>
        <w:sectPr w:rsidR="007A4C76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E46E17" w:rsidRPr="009576BF" w:rsidRDefault="00E46E17" w:rsidP="00E46E17">
      <w:pPr>
        <w:pStyle w:val="1"/>
        <w:jc w:val="center"/>
        <w:rPr>
          <w:b/>
          <w:caps/>
          <w:sz w:val="22"/>
          <w:szCs w:val="22"/>
        </w:rPr>
      </w:pPr>
      <w:r w:rsidRPr="009576BF">
        <w:rPr>
          <w:b/>
          <w:caps/>
          <w:sz w:val="22"/>
          <w:szCs w:val="22"/>
        </w:rPr>
        <w:lastRenderedPageBreak/>
        <w:t>3.условия реализации УЧЕБНОЙ дисциплины</w:t>
      </w:r>
    </w:p>
    <w:p w:rsidR="00E46E17" w:rsidRDefault="00E46E17" w:rsidP="00E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46E17" w:rsidRDefault="00E46E17" w:rsidP="00E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E46E17" w:rsidRDefault="00E46E17" w:rsidP="00E46E17">
      <w:pPr>
        <w:jc w:val="both"/>
        <w:rPr>
          <w:rStyle w:val="c0"/>
          <w:color w:val="000000"/>
        </w:rPr>
      </w:pPr>
    </w:p>
    <w:p w:rsidR="00E46E17" w:rsidRDefault="00E46E17" w:rsidP="00E46E17">
      <w:pPr>
        <w:jc w:val="both"/>
        <w:rPr>
          <w:bCs/>
        </w:rPr>
      </w:pPr>
      <w:r>
        <w:rPr>
          <w:rStyle w:val="c0"/>
          <w:color w:val="000000"/>
        </w:rPr>
        <w:t>Реализация примерной программы дисциплины требует наличия кабинета «С</w:t>
      </w:r>
      <w:r>
        <w:t>оциально-экономических дисциплин», оснащенного оборудованием: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посадочные места по количеству обучающихся;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рабочее место преподавателя (АРМ);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комплект учебно-наглядных пособий;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рабочие тетради;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калькуляторы;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бланки первичных документов;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экономические и статистические справочники;</w:t>
      </w:r>
    </w:p>
    <w:p w:rsidR="00E46E17" w:rsidRDefault="00E46E17" w:rsidP="00E46E1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сборники учётных документов.</w:t>
      </w:r>
    </w:p>
    <w:p w:rsidR="00E46E17" w:rsidRDefault="00E46E17" w:rsidP="00E46E17">
      <w:pPr>
        <w:jc w:val="both"/>
        <w:rPr>
          <w:bCs/>
        </w:rPr>
      </w:pPr>
    </w:p>
    <w:p w:rsidR="00E46E17" w:rsidRDefault="00E46E17" w:rsidP="00E46E17">
      <w:pPr>
        <w:suppressAutoHyphens/>
        <w:jc w:val="both"/>
        <w:outlineLvl w:val="0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E46E17" w:rsidRDefault="00E46E17" w:rsidP="00E46E17">
      <w:pPr>
        <w:suppressAutoHyphens/>
        <w:ind w:left="357" w:firstLine="357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46E17" w:rsidRDefault="00E46E17" w:rsidP="00E46E17">
      <w:pPr>
        <w:ind w:left="1068"/>
        <w:contextualSpacing/>
      </w:pPr>
    </w:p>
    <w:p w:rsidR="00E46E17" w:rsidRDefault="00E46E17" w:rsidP="00E46E17">
      <w:pPr>
        <w:contextualSpacing/>
        <w:outlineLvl w:val="0"/>
        <w:rPr>
          <w:b/>
        </w:rPr>
      </w:pPr>
      <w:r>
        <w:rPr>
          <w:b/>
        </w:rPr>
        <w:t>3.2.1. Печатные издания</w:t>
      </w:r>
    </w:p>
    <w:p w:rsidR="009C2A70" w:rsidRDefault="009C2A70" w:rsidP="00E46E17">
      <w:pPr>
        <w:pStyle w:val="ae"/>
        <w:numPr>
          <w:ilvl w:val="0"/>
          <w:numId w:val="9"/>
        </w:numPr>
        <w:spacing w:before="0" w:after="200" w:line="276" w:lineRule="auto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Вирин</w:t>
      </w:r>
      <w:proofErr w:type="spellEnd"/>
      <w:r>
        <w:rPr>
          <w:sz w:val="22"/>
          <w:szCs w:val="22"/>
        </w:rPr>
        <w:t xml:space="preserve"> Н. Е., Попова О. В. </w:t>
      </w:r>
      <w:r w:rsidR="00D207B7">
        <w:rPr>
          <w:sz w:val="22"/>
          <w:szCs w:val="22"/>
        </w:rPr>
        <w:t>Основы экономики строительства. – М.: Академия, 2018.</w:t>
      </w:r>
    </w:p>
    <w:p w:rsidR="00E46E17" w:rsidRDefault="00E46E17" w:rsidP="00E46E17">
      <w:pPr>
        <w:pStyle w:val="ae"/>
        <w:numPr>
          <w:ilvl w:val="0"/>
          <w:numId w:val="9"/>
        </w:numPr>
        <w:spacing w:before="0" w:after="200" w:line="276" w:lineRule="auto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Клочкова</w:t>
      </w:r>
      <w:proofErr w:type="spellEnd"/>
      <w:r>
        <w:rPr>
          <w:sz w:val="22"/>
          <w:szCs w:val="22"/>
        </w:rPr>
        <w:t>, Е. Н. 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для СПО / Е. Н. </w:t>
      </w:r>
      <w:proofErr w:type="spellStart"/>
      <w:r>
        <w:rPr>
          <w:sz w:val="22"/>
          <w:szCs w:val="22"/>
        </w:rPr>
        <w:t>Клочкова</w:t>
      </w:r>
      <w:proofErr w:type="spellEnd"/>
      <w:r>
        <w:rPr>
          <w:sz w:val="22"/>
          <w:szCs w:val="22"/>
        </w:rPr>
        <w:t xml:space="preserve">, В. И. Кузнецов, Т. Е. Платонова ; под ред. Е. Н. </w:t>
      </w:r>
      <w:proofErr w:type="spellStart"/>
      <w:r>
        <w:rPr>
          <w:sz w:val="22"/>
          <w:szCs w:val="22"/>
        </w:rPr>
        <w:t>Клочковой</w:t>
      </w:r>
      <w:proofErr w:type="spellEnd"/>
      <w:r>
        <w:rPr>
          <w:sz w:val="22"/>
          <w:szCs w:val="22"/>
        </w:rPr>
        <w:t>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447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978-5-534-05999-1..</w:t>
      </w:r>
    </w:p>
    <w:p w:rsidR="00E46E17" w:rsidRDefault="00E46E17" w:rsidP="00E46E17">
      <w:pPr>
        <w:pStyle w:val="ae"/>
        <w:numPr>
          <w:ilvl w:val="0"/>
          <w:numId w:val="9"/>
        </w:numPr>
        <w:spacing w:before="0" w:after="0"/>
        <w:contextualSpacing/>
        <w:rPr>
          <w:sz w:val="22"/>
          <w:szCs w:val="22"/>
        </w:rPr>
      </w:pPr>
      <w:r>
        <w:rPr>
          <w:sz w:val="22"/>
          <w:szCs w:val="22"/>
        </w:rPr>
        <w:t>Коршунов, В. В. 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В. В. Коршунов. — 4-е изд., пер. и доп. — М. :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313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978-5-534-04630-4</w:t>
      </w:r>
      <w:r>
        <w:rPr>
          <w:b/>
          <w:sz w:val="22"/>
          <w:szCs w:val="22"/>
        </w:rPr>
        <w:t xml:space="preserve"> </w:t>
      </w:r>
    </w:p>
    <w:p w:rsidR="00E46E17" w:rsidRDefault="00E46E17" w:rsidP="00E46E17">
      <w:pPr>
        <w:pStyle w:val="ae"/>
        <w:spacing w:before="0" w:after="0"/>
        <w:ind w:left="720"/>
        <w:contextualSpacing/>
        <w:rPr>
          <w:sz w:val="22"/>
          <w:szCs w:val="22"/>
        </w:rPr>
      </w:pPr>
    </w:p>
    <w:p w:rsidR="00E46E17" w:rsidRDefault="00E46E17" w:rsidP="00E46E17">
      <w:pPr>
        <w:pStyle w:val="ae"/>
        <w:spacing w:before="0" w:after="0"/>
        <w:ind w:left="360"/>
        <w:contextualSpacing/>
        <w:rPr>
          <w:b/>
          <w:sz w:val="22"/>
          <w:szCs w:val="22"/>
        </w:rPr>
      </w:pPr>
    </w:p>
    <w:p w:rsidR="00E46E17" w:rsidRDefault="00E46E17" w:rsidP="00E46E17">
      <w:pPr>
        <w:pStyle w:val="ae"/>
        <w:spacing w:before="0" w:after="0"/>
        <w:ind w:left="360"/>
        <w:contextualSpacing/>
        <w:rPr>
          <w:sz w:val="22"/>
          <w:szCs w:val="22"/>
        </w:rPr>
      </w:pPr>
      <w:r>
        <w:rPr>
          <w:b/>
          <w:sz w:val="22"/>
          <w:szCs w:val="22"/>
        </w:rPr>
        <w:t>Электронные издания (электронные ресурсы</w:t>
      </w:r>
      <w:r>
        <w:rPr>
          <w:b/>
          <w:bCs/>
          <w:color w:val="000000"/>
          <w:sz w:val="22"/>
          <w:szCs w:val="22"/>
        </w:rPr>
        <w:t>):</w:t>
      </w:r>
      <w:r>
        <w:rPr>
          <w:sz w:val="22"/>
          <w:szCs w:val="22"/>
        </w:rPr>
        <w:t xml:space="preserve"> 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Боброва, О. С. Организация коммерческой деятельности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О. С. Боброва, С. И. </w:t>
      </w:r>
      <w:proofErr w:type="spellStart"/>
      <w:r>
        <w:rPr>
          <w:sz w:val="22"/>
          <w:szCs w:val="22"/>
        </w:rPr>
        <w:t>Цыбуков</w:t>
      </w:r>
      <w:proofErr w:type="spellEnd"/>
      <w:r>
        <w:rPr>
          <w:sz w:val="22"/>
          <w:szCs w:val="22"/>
        </w:rPr>
        <w:t>, И. А. Бобров.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332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978-5-534-01668-0.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/BE95C40C-7DD1-4F2D-97EB-C731C436DC6E.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Организация производства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Л. С. Леонтьева [и др.] ; под ред. Л. С. Леонтьевой, В. И. Кузнецова.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305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978-5-534-00820-3.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/77591C69-D5D7-48CC-9100-EE480D321F4B.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Основы экономики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Л. А. </w:t>
      </w:r>
      <w:proofErr w:type="spellStart"/>
      <w:r>
        <w:rPr>
          <w:sz w:val="22"/>
          <w:szCs w:val="22"/>
        </w:rPr>
        <w:t>Чалдаева</w:t>
      </w:r>
      <w:proofErr w:type="spellEnd"/>
      <w:r>
        <w:rPr>
          <w:sz w:val="22"/>
          <w:szCs w:val="22"/>
        </w:rPr>
        <w:t xml:space="preserve"> [и др.] ; под ред. Л. А. </w:t>
      </w:r>
      <w:proofErr w:type="spellStart"/>
      <w:r>
        <w:rPr>
          <w:sz w:val="22"/>
          <w:szCs w:val="22"/>
        </w:rPr>
        <w:t>Чалдаевой</w:t>
      </w:r>
      <w:proofErr w:type="spellEnd"/>
      <w:r>
        <w:rPr>
          <w:sz w:val="22"/>
          <w:szCs w:val="22"/>
        </w:rPr>
        <w:t xml:space="preserve">, А. В. </w:t>
      </w:r>
      <w:proofErr w:type="spellStart"/>
      <w:r>
        <w:rPr>
          <w:sz w:val="22"/>
          <w:szCs w:val="22"/>
        </w:rPr>
        <w:t>Шарковой</w:t>
      </w:r>
      <w:proofErr w:type="spellEnd"/>
      <w:r>
        <w:rPr>
          <w:sz w:val="22"/>
          <w:szCs w:val="22"/>
        </w:rPr>
        <w:t xml:space="preserve">. — 2-е изд., пер. и доп. — М. :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361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978-5-534-07144-3.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/4EAE937B-62C6-4029-83C5-73281AD43F1A.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Основы экономики организации. Практикум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учебное пособие для СПО / Л. А. </w:t>
      </w:r>
      <w:proofErr w:type="spellStart"/>
      <w:r>
        <w:rPr>
          <w:sz w:val="22"/>
          <w:szCs w:val="22"/>
        </w:rPr>
        <w:t>Чалдаева</w:t>
      </w:r>
      <w:proofErr w:type="spellEnd"/>
      <w:r>
        <w:rPr>
          <w:sz w:val="22"/>
          <w:szCs w:val="22"/>
        </w:rPr>
        <w:t xml:space="preserve"> [и др.] ; под ред. Л. А. </w:t>
      </w:r>
      <w:proofErr w:type="spellStart"/>
      <w:r>
        <w:rPr>
          <w:sz w:val="22"/>
          <w:szCs w:val="22"/>
        </w:rPr>
        <w:t>Чалдаевой</w:t>
      </w:r>
      <w:proofErr w:type="spellEnd"/>
      <w:r>
        <w:rPr>
          <w:sz w:val="22"/>
          <w:szCs w:val="22"/>
        </w:rPr>
        <w:t xml:space="preserve">, А. В. </w:t>
      </w:r>
      <w:proofErr w:type="spellStart"/>
      <w:r>
        <w:rPr>
          <w:sz w:val="22"/>
          <w:szCs w:val="22"/>
        </w:rPr>
        <w:t>Шарковой</w:t>
      </w:r>
      <w:proofErr w:type="spellEnd"/>
      <w:r>
        <w:rPr>
          <w:sz w:val="22"/>
          <w:szCs w:val="22"/>
        </w:rPr>
        <w:t>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299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978-5-9916-9279-3.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/07F95177-750A-47CE-963C-87AC234D702E.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Сергеев, И. В. Экономика организации (предприятия)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И. В. Сергеев, И. И. Веретенникова. — 6-е изд., пер. и доп. — М. :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</w:t>
      </w:r>
      <w:r>
        <w:rPr>
          <w:sz w:val="22"/>
          <w:szCs w:val="22"/>
        </w:rPr>
        <w:lastRenderedPageBreak/>
        <w:t xml:space="preserve">— 511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978-5-534-10193-5.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/6BC484BA-0580-41F2-813E-45BA40BB7F49.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Барышникова, Н. А. 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учебное пособие для СПО / Н. А. Барышникова, Т. А. </w:t>
      </w:r>
      <w:proofErr w:type="spellStart"/>
      <w:r>
        <w:rPr>
          <w:sz w:val="22"/>
          <w:szCs w:val="22"/>
        </w:rPr>
        <w:t>Матеуш</w:t>
      </w:r>
      <w:proofErr w:type="spellEnd"/>
      <w:r>
        <w:rPr>
          <w:sz w:val="22"/>
          <w:szCs w:val="22"/>
        </w:rPr>
        <w:t xml:space="preserve">, М. Г. Миронов. — 2-е изд., пер. и доп. — М. :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191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978-5-534-02672-6.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/DB9906BA-7C69-4EE7-BFC9-8B4C3B88D674.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Мокий</w:t>
      </w:r>
      <w:proofErr w:type="spellEnd"/>
      <w:r>
        <w:rPr>
          <w:sz w:val="22"/>
          <w:szCs w:val="22"/>
        </w:rPr>
        <w:t>, М. С. 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М. С. </w:t>
      </w:r>
      <w:proofErr w:type="spellStart"/>
      <w:r>
        <w:rPr>
          <w:sz w:val="22"/>
          <w:szCs w:val="22"/>
        </w:rPr>
        <w:t>Мокий</w:t>
      </w:r>
      <w:proofErr w:type="spellEnd"/>
      <w:r>
        <w:rPr>
          <w:sz w:val="22"/>
          <w:szCs w:val="22"/>
        </w:rPr>
        <w:t xml:space="preserve">, О. В. </w:t>
      </w:r>
      <w:proofErr w:type="spellStart"/>
      <w:r>
        <w:rPr>
          <w:sz w:val="22"/>
          <w:szCs w:val="22"/>
        </w:rPr>
        <w:t>Азоева</w:t>
      </w:r>
      <w:proofErr w:type="spellEnd"/>
      <w:r>
        <w:rPr>
          <w:sz w:val="22"/>
          <w:szCs w:val="22"/>
        </w:rPr>
        <w:t xml:space="preserve">, В. С. Ивановский ; под ред. М. С. </w:t>
      </w:r>
      <w:proofErr w:type="spellStart"/>
      <w:r>
        <w:rPr>
          <w:sz w:val="22"/>
          <w:szCs w:val="22"/>
        </w:rPr>
        <w:t>Мокия</w:t>
      </w:r>
      <w:proofErr w:type="spellEnd"/>
      <w:r>
        <w:rPr>
          <w:sz w:val="22"/>
          <w:szCs w:val="22"/>
        </w:rPr>
        <w:t xml:space="preserve">. — 3-е изд., пер. и доп. — М. :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284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978-5-534-07494-9.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/FB6D359F-C821-41EB-8D28-DC2BC278AC39.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Коршунов, В. В. 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В. В. Коршунов. — 4-е изд., пер. и доп. — М. :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313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978-5-534-04630-4.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/8BA4C5F0-4186-41C0-BB94-58D50D3848C0.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Корнеева, И. В. Экономика организации. Практикум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учебное пособие для СПО / И. В. Корнеева, Г. Н. </w:t>
      </w:r>
      <w:proofErr w:type="spellStart"/>
      <w:r>
        <w:rPr>
          <w:sz w:val="22"/>
          <w:szCs w:val="22"/>
        </w:rPr>
        <w:t>Русакова</w:t>
      </w:r>
      <w:proofErr w:type="spellEnd"/>
      <w:r>
        <w:rPr>
          <w:sz w:val="22"/>
          <w:szCs w:val="22"/>
        </w:rPr>
        <w:t>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123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978-5-534-07176-4.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/E996A3B6-37B3-4EF7-B0B3-A515ADF08DDE.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Клочкова</w:t>
      </w:r>
      <w:proofErr w:type="spellEnd"/>
      <w:r>
        <w:rPr>
          <w:sz w:val="22"/>
          <w:szCs w:val="22"/>
        </w:rPr>
        <w:t>, Е. Н. 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для СПО / Е. Н. </w:t>
      </w:r>
      <w:proofErr w:type="spellStart"/>
      <w:r>
        <w:rPr>
          <w:sz w:val="22"/>
          <w:szCs w:val="22"/>
        </w:rPr>
        <w:t>Клочкова</w:t>
      </w:r>
      <w:proofErr w:type="spellEnd"/>
      <w:r>
        <w:rPr>
          <w:sz w:val="22"/>
          <w:szCs w:val="22"/>
        </w:rPr>
        <w:t xml:space="preserve">, В. И. Кузнецов, Т. Е. Платонова ; под ред. Е. Н. </w:t>
      </w:r>
      <w:proofErr w:type="spellStart"/>
      <w:r>
        <w:rPr>
          <w:sz w:val="22"/>
          <w:szCs w:val="22"/>
        </w:rPr>
        <w:t>Клочковой</w:t>
      </w:r>
      <w:proofErr w:type="spellEnd"/>
      <w:r>
        <w:rPr>
          <w:sz w:val="22"/>
          <w:szCs w:val="22"/>
        </w:rPr>
        <w:t>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447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978-5-534-05999-1.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/D771C468-012A-4B87-992C-9CC7D6216A51.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Шимко</w:t>
      </w:r>
      <w:proofErr w:type="spellEnd"/>
      <w:r>
        <w:rPr>
          <w:sz w:val="22"/>
          <w:szCs w:val="22"/>
        </w:rPr>
        <w:t>, П. Д. 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П. Д. </w:t>
      </w:r>
      <w:proofErr w:type="spellStart"/>
      <w:r>
        <w:rPr>
          <w:sz w:val="22"/>
          <w:szCs w:val="22"/>
        </w:rPr>
        <w:t>Шимко</w:t>
      </w:r>
      <w:proofErr w:type="spellEnd"/>
      <w:r>
        <w:rPr>
          <w:sz w:val="22"/>
          <w:szCs w:val="22"/>
        </w:rPr>
        <w:t>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240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978-5-534-01315-3.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/005ECF8C-3886-4FD2-A1E8-7C09E29AF7DF.</w:t>
      </w:r>
    </w:p>
    <w:p w:rsidR="00E46E17" w:rsidRDefault="00E46E17" w:rsidP="00E46E17">
      <w:pPr>
        <w:pStyle w:val="ae"/>
        <w:numPr>
          <w:ilvl w:val="0"/>
          <w:numId w:val="10"/>
        </w:numPr>
        <w:spacing w:before="0" w:after="200"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Экономика организации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учебник и практикум для СПО / А. В. </w:t>
      </w:r>
      <w:proofErr w:type="spellStart"/>
      <w:r>
        <w:rPr>
          <w:sz w:val="22"/>
          <w:szCs w:val="22"/>
        </w:rPr>
        <w:t>Колышкин</w:t>
      </w:r>
      <w:proofErr w:type="spellEnd"/>
      <w:r>
        <w:rPr>
          <w:sz w:val="22"/>
          <w:szCs w:val="22"/>
        </w:rPr>
        <w:t xml:space="preserve"> [и др.] ; под ред. А. В. </w:t>
      </w:r>
      <w:proofErr w:type="spellStart"/>
      <w:r>
        <w:rPr>
          <w:sz w:val="22"/>
          <w:szCs w:val="22"/>
        </w:rPr>
        <w:t>Колышкина</w:t>
      </w:r>
      <w:proofErr w:type="spellEnd"/>
      <w:r>
        <w:rPr>
          <w:sz w:val="22"/>
          <w:szCs w:val="22"/>
        </w:rPr>
        <w:t>, С. А. Смирнова. —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Издательство </w:t>
      </w:r>
      <w:proofErr w:type="spellStart"/>
      <w:r>
        <w:rPr>
          <w:sz w:val="22"/>
          <w:szCs w:val="22"/>
        </w:rPr>
        <w:t>Юрайт</w:t>
      </w:r>
      <w:proofErr w:type="spellEnd"/>
      <w:r>
        <w:rPr>
          <w:sz w:val="22"/>
          <w:szCs w:val="22"/>
        </w:rPr>
        <w:t xml:space="preserve">, 2018. — 498 с. — (Серия : </w:t>
      </w:r>
      <w:proofErr w:type="gramStart"/>
      <w:r>
        <w:rPr>
          <w:sz w:val="22"/>
          <w:szCs w:val="22"/>
        </w:rPr>
        <w:t>Профессиональное образование).</w:t>
      </w:r>
      <w:proofErr w:type="gramEnd"/>
      <w:r>
        <w:rPr>
          <w:sz w:val="22"/>
          <w:szCs w:val="22"/>
        </w:rPr>
        <w:t xml:space="preserve"> — ISBN 978-5-534-06278-6. — Режим доступа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www.biblio-online.ru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book</w:t>
      </w:r>
      <w:proofErr w:type="spellEnd"/>
      <w:r>
        <w:rPr>
          <w:sz w:val="22"/>
          <w:szCs w:val="22"/>
        </w:rPr>
        <w:t>/8278AE3F-7F45-4EE6-810C-B9638356987D.</w:t>
      </w:r>
    </w:p>
    <w:p w:rsidR="00E46E17" w:rsidRDefault="00E46E17" w:rsidP="00E46E17"/>
    <w:p w:rsidR="00E46E17" w:rsidRDefault="00E46E17" w:rsidP="00E46E17">
      <w:pPr>
        <w:pStyle w:val="1"/>
        <w:ind w:firstLine="851"/>
        <w:rPr>
          <w:i/>
          <w:caps/>
          <w:sz w:val="22"/>
          <w:szCs w:val="22"/>
        </w:rPr>
      </w:pPr>
    </w:p>
    <w:p w:rsidR="00E46E17" w:rsidRDefault="00E46E17" w:rsidP="00E46E17">
      <w:pPr>
        <w:pStyle w:val="1"/>
        <w:ind w:firstLine="851"/>
        <w:rPr>
          <w:i/>
          <w:caps/>
          <w:sz w:val="22"/>
          <w:szCs w:val="22"/>
        </w:rPr>
      </w:pPr>
    </w:p>
    <w:p w:rsidR="00E46E17" w:rsidRDefault="00E46E17" w:rsidP="00E46E17">
      <w:pPr>
        <w:pStyle w:val="1"/>
        <w:ind w:firstLine="851"/>
        <w:rPr>
          <w:i/>
          <w:caps/>
          <w:sz w:val="22"/>
          <w:szCs w:val="22"/>
        </w:rPr>
      </w:pPr>
    </w:p>
    <w:p w:rsidR="00E46E17" w:rsidRDefault="00E46E17" w:rsidP="00E46E17">
      <w:pPr>
        <w:pStyle w:val="1"/>
        <w:ind w:firstLine="851"/>
        <w:rPr>
          <w:i/>
          <w:caps/>
          <w:sz w:val="22"/>
          <w:szCs w:val="22"/>
        </w:rPr>
      </w:pPr>
    </w:p>
    <w:p w:rsidR="00E46E17" w:rsidRDefault="00E46E17" w:rsidP="00E46E17">
      <w:pPr>
        <w:pStyle w:val="1"/>
        <w:ind w:firstLine="851"/>
        <w:rPr>
          <w:i/>
          <w:caps/>
          <w:sz w:val="22"/>
          <w:szCs w:val="22"/>
        </w:rPr>
      </w:pPr>
    </w:p>
    <w:p w:rsidR="00E46E17" w:rsidRDefault="00E46E17" w:rsidP="00E46E17">
      <w:pPr>
        <w:pStyle w:val="1"/>
        <w:ind w:firstLine="851"/>
        <w:rPr>
          <w:i/>
          <w:caps/>
          <w:sz w:val="22"/>
          <w:szCs w:val="22"/>
        </w:rPr>
      </w:pPr>
    </w:p>
    <w:p w:rsidR="00E46E17" w:rsidRDefault="00E46E17" w:rsidP="00E46E17"/>
    <w:p w:rsidR="00E46E17" w:rsidRDefault="00E46E17" w:rsidP="00E46E17"/>
    <w:p w:rsidR="00E46E17" w:rsidRDefault="00E46E17" w:rsidP="00E46E17"/>
    <w:p w:rsidR="00E46E17" w:rsidRDefault="00E46E17" w:rsidP="00E46E17"/>
    <w:p w:rsidR="00E46E17" w:rsidRDefault="00E46E17" w:rsidP="00E46E17"/>
    <w:p w:rsidR="00E46E17" w:rsidRDefault="00E46E17" w:rsidP="00E46E17"/>
    <w:p w:rsidR="00E46E17" w:rsidRDefault="00E46E17" w:rsidP="00E46E17"/>
    <w:p w:rsidR="00E46E17" w:rsidRPr="00D207B7" w:rsidRDefault="00E46E17" w:rsidP="00E46E17">
      <w:pPr>
        <w:pStyle w:val="1"/>
        <w:ind w:firstLine="851"/>
        <w:rPr>
          <w:b/>
          <w:caps/>
          <w:sz w:val="24"/>
        </w:rPr>
      </w:pPr>
      <w:r w:rsidRPr="00D207B7">
        <w:rPr>
          <w:b/>
          <w:caps/>
          <w:sz w:val="24"/>
        </w:rPr>
        <w:lastRenderedPageBreak/>
        <w:t>4. Контроль и оценка результатов освоения Дисциплины</w:t>
      </w:r>
    </w:p>
    <w:p w:rsidR="00E46E17" w:rsidRDefault="00E46E17" w:rsidP="00E46E17"/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4"/>
        <w:gridCol w:w="3214"/>
        <w:gridCol w:w="3446"/>
      </w:tblGrid>
      <w:tr w:rsidR="00E46E17" w:rsidTr="00961E2B">
        <w:trPr>
          <w:jc w:val="center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E46E17">
            <w:pPr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Результаты обучения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E46E17">
            <w:pPr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Критерии оценки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E46E17">
            <w:pPr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Методы оценки</w:t>
            </w:r>
          </w:p>
        </w:tc>
      </w:tr>
      <w:tr w:rsidR="00E46E17" w:rsidTr="00961E2B">
        <w:trPr>
          <w:jc w:val="center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E46E17">
            <w:pPr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E46E17">
            <w:pPr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3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E46E17">
            <w:pPr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</w:tr>
      <w:tr w:rsidR="00E46E17" w:rsidTr="00961E2B">
        <w:trPr>
          <w:jc w:val="center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961E2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Умения: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17" w:rsidRDefault="00E46E17" w:rsidP="00961E2B">
            <w:pPr>
              <w:rPr>
                <w:b/>
                <w:bCs/>
                <w:lang w:eastAsia="en-US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17" w:rsidRDefault="00E46E17" w:rsidP="00961E2B">
            <w:pPr>
              <w:rPr>
                <w:b/>
                <w:bCs/>
                <w:lang w:eastAsia="en-US"/>
              </w:rPr>
            </w:pPr>
          </w:p>
        </w:tc>
      </w:tr>
      <w:tr w:rsidR="00E46E17" w:rsidTr="00961E2B">
        <w:trPr>
          <w:trHeight w:val="4416"/>
          <w:jc w:val="center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961E2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Рассчитывать по принятой методологии основные </w:t>
            </w:r>
            <w:proofErr w:type="spellStart"/>
            <w:r>
              <w:rPr>
                <w:lang w:eastAsia="en-US"/>
              </w:rPr>
              <w:t>технико</w:t>
            </w:r>
            <w:proofErr w:type="spellEnd"/>
            <w:r>
              <w:rPr>
                <w:lang w:eastAsia="en-US"/>
              </w:rPr>
              <w:t xml:space="preserve"> – экономические показатели деятельности организации</w:t>
            </w:r>
          </w:p>
          <w:p w:rsidR="00E46E17" w:rsidRDefault="00E46E17" w:rsidP="00961E2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E46E17" w:rsidRDefault="00E46E17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E46E17" w:rsidRDefault="00E46E17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составлять сметную документацию, используя нормативно-справочную литературу 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 ÷ 100 % правильных ответов –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(отлично)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 ÷ 89 % правильных ответов –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(хорошо)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÷ 79%  правильных ответов –</w:t>
            </w:r>
          </w:p>
          <w:p w:rsidR="00E46E17" w:rsidRDefault="00E46E17" w:rsidP="00961E2B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3(удовлетворительно)</w:t>
            </w:r>
          </w:p>
          <w:p w:rsidR="00E46E17" w:rsidRDefault="00E46E17" w:rsidP="00961E2B">
            <w:pPr>
              <w:jc w:val="center"/>
              <w:rPr>
                <w:i/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70% правильных ответов –</w:t>
            </w:r>
          </w:p>
          <w:p w:rsidR="00E46E17" w:rsidRDefault="00E46E17" w:rsidP="00961E2B">
            <w:pPr>
              <w:ind w:left="82"/>
              <w:rPr>
                <w:bCs/>
                <w:lang w:eastAsia="en-US"/>
              </w:rPr>
            </w:pPr>
            <w:r>
              <w:rPr>
                <w:i/>
                <w:lang w:eastAsia="en-US"/>
              </w:rPr>
              <w:t>2 (не удовлетворительно)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961E2B">
            <w:pPr>
              <w:rPr>
                <w:lang w:eastAsia="en-US"/>
              </w:rPr>
            </w:pPr>
            <w:r>
              <w:rPr>
                <w:lang w:eastAsia="en-US"/>
              </w:rPr>
              <w:t>индивидуальный опрос;</w:t>
            </w:r>
          </w:p>
          <w:p w:rsidR="00E46E17" w:rsidRDefault="00E46E17" w:rsidP="00961E2B">
            <w:pPr>
              <w:rPr>
                <w:lang w:eastAsia="en-US"/>
              </w:rPr>
            </w:pPr>
            <w:r>
              <w:rPr>
                <w:lang w:eastAsia="en-US"/>
              </w:rPr>
              <w:t>фронтальный опрос;</w:t>
            </w:r>
          </w:p>
          <w:p w:rsidR="00E46E17" w:rsidRDefault="00E46E17" w:rsidP="00961E2B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тестирование;</w:t>
            </w:r>
          </w:p>
          <w:p w:rsidR="00E46E17" w:rsidRDefault="00E46E17" w:rsidP="00961E2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задания,</w:t>
            </w:r>
          </w:p>
          <w:p w:rsidR="00E46E17" w:rsidRDefault="00E46E17" w:rsidP="00961E2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защита рефератов</w:t>
            </w:r>
          </w:p>
          <w:p w:rsidR="00E46E17" w:rsidRDefault="00E46E17" w:rsidP="00961E2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защита презентаций</w:t>
            </w:r>
          </w:p>
        </w:tc>
      </w:tr>
      <w:tr w:rsidR="00E46E17" w:rsidTr="00961E2B">
        <w:trPr>
          <w:jc w:val="center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961E2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Знания: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17" w:rsidRDefault="00E46E17" w:rsidP="00961E2B">
            <w:pPr>
              <w:rPr>
                <w:b/>
                <w:bCs/>
                <w:i/>
                <w:lang w:eastAsia="en-US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17" w:rsidRDefault="00E46E17" w:rsidP="00961E2B">
            <w:pPr>
              <w:rPr>
                <w:b/>
                <w:bCs/>
                <w:i/>
                <w:lang w:eastAsia="en-US"/>
              </w:rPr>
            </w:pPr>
          </w:p>
        </w:tc>
      </w:tr>
      <w:tr w:rsidR="00E46E17" w:rsidTr="00961E2B">
        <w:trPr>
          <w:jc w:val="center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17" w:rsidRDefault="00E46E17" w:rsidP="00961E2B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производственного и технологического процессов</w:t>
            </w:r>
          </w:p>
          <w:p w:rsidR="00E46E17" w:rsidRDefault="00E46E17" w:rsidP="00961E2B">
            <w:pPr>
              <w:rPr>
                <w:lang w:eastAsia="en-US"/>
              </w:rPr>
            </w:pPr>
            <w:r>
              <w:rPr>
                <w:lang w:eastAsia="en-US"/>
              </w:rPr>
              <w:t>Материально – технические, трудовые и финансовые ресурсы отрасли и организации, показатели их эффективного использования</w:t>
            </w:r>
          </w:p>
          <w:p w:rsidR="00E46E17" w:rsidRDefault="00E46E17" w:rsidP="00961E2B">
            <w:pPr>
              <w:rPr>
                <w:lang w:eastAsia="en-US"/>
              </w:rPr>
            </w:pPr>
            <w:r>
              <w:rPr>
                <w:lang w:eastAsia="en-US"/>
              </w:rPr>
              <w:t>Механизмы ценообразования на продукцию (услуги), формы оплаты труда в современных условиях</w:t>
            </w:r>
          </w:p>
          <w:p w:rsidR="00E46E17" w:rsidRDefault="00E46E17" w:rsidP="0096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Методика разработки бизнес – плана. </w:t>
            </w:r>
          </w:p>
          <w:p w:rsidR="00E46E17" w:rsidRPr="00E46E17" w:rsidRDefault="00E46E17" w:rsidP="00E4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Состав, порядок разработки, согласования и утверждения проектно-сметной документации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 ÷ 100 % правильных ответов –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(отлично)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 ÷ 89 % правильных ответов –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(хорошо)</w:t>
            </w:r>
          </w:p>
          <w:p w:rsidR="00E46E17" w:rsidRDefault="00E46E17" w:rsidP="00961E2B">
            <w:pPr>
              <w:jc w:val="center"/>
              <w:rPr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÷ 79%  правильных ответов –</w:t>
            </w:r>
          </w:p>
          <w:p w:rsidR="00E46E17" w:rsidRDefault="00E46E17" w:rsidP="00961E2B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3(удовлетворительно)</w:t>
            </w:r>
          </w:p>
          <w:p w:rsidR="00E46E17" w:rsidRDefault="00E46E17" w:rsidP="00961E2B">
            <w:pPr>
              <w:jc w:val="center"/>
              <w:rPr>
                <w:i/>
                <w:lang w:eastAsia="en-US"/>
              </w:rPr>
            </w:pPr>
          </w:p>
          <w:p w:rsidR="00E46E17" w:rsidRDefault="00E46E17" w:rsidP="00961E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70% правильных ответов –</w:t>
            </w:r>
          </w:p>
          <w:p w:rsidR="00E46E17" w:rsidRDefault="00E46E17" w:rsidP="00961E2B">
            <w:pPr>
              <w:ind w:left="82"/>
              <w:rPr>
                <w:bCs/>
                <w:lang w:eastAsia="en-US"/>
              </w:rPr>
            </w:pPr>
            <w:r>
              <w:rPr>
                <w:i/>
                <w:lang w:eastAsia="en-US"/>
              </w:rPr>
              <w:t>2 (не удовлетворительно)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17" w:rsidRDefault="00E46E17" w:rsidP="00961E2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задания,</w:t>
            </w:r>
          </w:p>
          <w:p w:rsidR="00E46E17" w:rsidRDefault="00E46E17" w:rsidP="00961E2B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выполнение индивидуальных заданий;</w:t>
            </w:r>
          </w:p>
          <w:p w:rsidR="00E46E17" w:rsidRDefault="00E46E17" w:rsidP="00961E2B">
            <w:pPr>
              <w:rPr>
                <w:lang w:eastAsia="en-US"/>
              </w:rPr>
            </w:pPr>
            <w:r>
              <w:rPr>
                <w:lang w:eastAsia="en-US"/>
              </w:rPr>
              <w:t>работа в группе;</w:t>
            </w:r>
          </w:p>
          <w:p w:rsidR="00E46E17" w:rsidRDefault="00E46E17" w:rsidP="00961E2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тестовый контроль, самостоятельная работа</w:t>
            </w:r>
          </w:p>
        </w:tc>
      </w:tr>
    </w:tbl>
    <w:p w:rsidR="00E46E17" w:rsidRPr="007A4C76" w:rsidRDefault="00E46E17" w:rsidP="007A4C76"/>
    <w:sectPr w:rsidR="00E46E17" w:rsidRPr="007A4C76" w:rsidSect="00D207B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760" w:rsidRDefault="004E7760" w:rsidP="000B3572">
      <w:r>
        <w:separator/>
      </w:r>
    </w:p>
  </w:endnote>
  <w:endnote w:type="continuationSeparator" w:id="0">
    <w:p w:rsidR="004E7760" w:rsidRDefault="004E7760" w:rsidP="000B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9093858"/>
      <w:docPartObj>
        <w:docPartGallery w:val="Page Numbers (Bottom of Page)"/>
        <w:docPartUnique/>
      </w:docPartObj>
    </w:sdtPr>
    <w:sdtContent>
      <w:p w:rsidR="004E7760" w:rsidRDefault="004E7760">
        <w:pPr>
          <w:pStyle w:val="af1"/>
          <w:jc w:val="center"/>
        </w:pPr>
        <w:fldSimple w:instr="PAGE   \* MERGEFORMAT">
          <w:r w:rsidR="009576BF">
            <w:rPr>
              <w:noProof/>
            </w:rPr>
            <w:t>10</w:t>
          </w:r>
        </w:fldSimple>
      </w:p>
    </w:sdtContent>
  </w:sdt>
  <w:p w:rsidR="004E7760" w:rsidRDefault="004E776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760" w:rsidRDefault="004E7760" w:rsidP="000B3572">
      <w:r>
        <w:separator/>
      </w:r>
    </w:p>
  </w:footnote>
  <w:footnote w:type="continuationSeparator" w:id="0">
    <w:p w:rsidR="004E7760" w:rsidRDefault="004E7760" w:rsidP="000B3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FE2"/>
    <w:multiLevelType w:val="hybridMultilevel"/>
    <w:tmpl w:val="F0DCDA9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94F7545"/>
    <w:multiLevelType w:val="hybridMultilevel"/>
    <w:tmpl w:val="7576AE0A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E607D6"/>
    <w:multiLevelType w:val="hybridMultilevel"/>
    <w:tmpl w:val="7AF814F6"/>
    <w:lvl w:ilvl="0" w:tplc="04190009">
      <w:start w:val="1"/>
      <w:numFmt w:val="bullet"/>
      <w:lvlText w:val="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46FA3515"/>
    <w:multiLevelType w:val="hybridMultilevel"/>
    <w:tmpl w:val="55C4A650"/>
    <w:lvl w:ilvl="0" w:tplc="21A8A22E">
      <w:start w:val="1"/>
      <w:numFmt w:val="bullet"/>
      <w:lvlText w:val=""/>
      <w:lvlJc w:val="left"/>
      <w:pPr>
        <w:tabs>
          <w:tab w:val="num" w:pos="454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616582"/>
    <w:multiLevelType w:val="hybridMultilevel"/>
    <w:tmpl w:val="178CD880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AB014F"/>
    <w:multiLevelType w:val="multilevel"/>
    <w:tmpl w:val="A10E2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7716014"/>
    <w:multiLevelType w:val="hybridMultilevel"/>
    <w:tmpl w:val="77AC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F048D5"/>
    <w:multiLevelType w:val="multilevel"/>
    <w:tmpl w:val="943E92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86076E"/>
    <w:multiLevelType w:val="hybridMultilevel"/>
    <w:tmpl w:val="7E923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249"/>
    <w:rsid w:val="000B3572"/>
    <w:rsid w:val="000E56F4"/>
    <w:rsid w:val="00100112"/>
    <w:rsid w:val="001206E4"/>
    <w:rsid w:val="00164A8C"/>
    <w:rsid w:val="0017127A"/>
    <w:rsid w:val="001C67B7"/>
    <w:rsid w:val="00203C4D"/>
    <w:rsid w:val="00215AFE"/>
    <w:rsid w:val="00242A45"/>
    <w:rsid w:val="002C5249"/>
    <w:rsid w:val="00330149"/>
    <w:rsid w:val="0036431B"/>
    <w:rsid w:val="003B76FB"/>
    <w:rsid w:val="004805A1"/>
    <w:rsid w:val="004E7760"/>
    <w:rsid w:val="005D3766"/>
    <w:rsid w:val="006256BD"/>
    <w:rsid w:val="006346CB"/>
    <w:rsid w:val="006926D1"/>
    <w:rsid w:val="006F0F1B"/>
    <w:rsid w:val="007241D1"/>
    <w:rsid w:val="007A2CA0"/>
    <w:rsid w:val="007A4C76"/>
    <w:rsid w:val="007B476E"/>
    <w:rsid w:val="009375F0"/>
    <w:rsid w:val="00947195"/>
    <w:rsid w:val="00952BFF"/>
    <w:rsid w:val="009576BF"/>
    <w:rsid w:val="00961E2B"/>
    <w:rsid w:val="009B269B"/>
    <w:rsid w:val="009C2A70"/>
    <w:rsid w:val="00A30523"/>
    <w:rsid w:val="00AA45E7"/>
    <w:rsid w:val="00AB62B7"/>
    <w:rsid w:val="00AF6ECB"/>
    <w:rsid w:val="00B23CC3"/>
    <w:rsid w:val="00BC7C0F"/>
    <w:rsid w:val="00C77C54"/>
    <w:rsid w:val="00C91A9D"/>
    <w:rsid w:val="00D207B7"/>
    <w:rsid w:val="00D2397C"/>
    <w:rsid w:val="00D2448E"/>
    <w:rsid w:val="00D357BA"/>
    <w:rsid w:val="00D80B4E"/>
    <w:rsid w:val="00D86C30"/>
    <w:rsid w:val="00E46E17"/>
    <w:rsid w:val="00E57770"/>
    <w:rsid w:val="00F12EC8"/>
    <w:rsid w:val="00F5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2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5249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firstLine="72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249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2C5249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2C5249"/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basedOn w:val="a0"/>
    <w:link w:val="11"/>
    <w:locked/>
    <w:rsid w:val="002C5249"/>
    <w:rPr>
      <w:rFonts w:ascii="Calibri" w:eastAsia="Calibri" w:hAnsi="Calibri"/>
    </w:rPr>
  </w:style>
  <w:style w:type="paragraph" w:customStyle="1" w:styleId="11">
    <w:name w:val="Без интервала1"/>
    <w:link w:val="NoSpacingChar"/>
    <w:rsid w:val="002C5249"/>
    <w:pPr>
      <w:spacing w:after="0" w:line="240" w:lineRule="auto"/>
    </w:pPr>
    <w:rPr>
      <w:rFonts w:ascii="Calibri" w:eastAsia="Calibri" w:hAnsi="Calibri"/>
    </w:rPr>
  </w:style>
  <w:style w:type="paragraph" w:customStyle="1" w:styleId="12">
    <w:name w:val="Абзац списка1"/>
    <w:basedOn w:val="a"/>
    <w:rsid w:val="002C5249"/>
    <w:pPr>
      <w:ind w:left="720"/>
    </w:pPr>
  </w:style>
  <w:style w:type="paragraph" w:customStyle="1" w:styleId="a5">
    <w:name w:val="Знак"/>
    <w:basedOn w:val="a"/>
    <w:rsid w:val="002C524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C52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5249"/>
    <w:rPr>
      <w:rFonts w:ascii="Tahoma" w:eastAsia="Calibri" w:hAnsi="Tahoma" w:cs="Tahoma"/>
      <w:sz w:val="16"/>
      <w:szCs w:val="16"/>
      <w:lang w:eastAsia="ru-RU"/>
    </w:rPr>
  </w:style>
  <w:style w:type="character" w:styleId="a8">
    <w:name w:val="Emphasis"/>
    <w:uiPriority w:val="20"/>
    <w:qFormat/>
    <w:rsid w:val="000B3572"/>
    <w:rPr>
      <w:rFonts w:ascii="Times New Roman" w:hAnsi="Times New Roman" w:cs="Times New Roman" w:hint="default"/>
      <w:i/>
      <w:iCs w:val="0"/>
    </w:rPr>
  </w:style>
  <w:style w:type="paragraph" w:styleId="a9">
    <w:name w:val="footnote text"/>
    <w:basedOn w:val="a"/>
    <w:link w:val="aa"/>
    <w:uiPriority w:val="99"/>
    <w:semiHidden/>
    <w:unhideWhenUsed/>
    <w:qFormat/>
    <w:rsid w:val="000B3572"/>
    <w:rPr>
      <w:rFonts w:eastAsia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0B357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semiHidden/>
    <w:unhideWhenUsed/>
    <w:rsid w:val="000B3572"/>
    <w:rPr>
      <w:rFonts w:ascii="Times New Roman" w:hAnsi="Times New Roman" w:cs="Times New Roman" w:hint="default"/>
      <w:vertAlign w:val="superscript"/>
    </w:rPr>
  </w:style>
  <w:style w:type="paragraph" w:styleId="ac">
    <w:name w:val="List"/>
    <w:basedOn w:val="a"/>
    <w:uiPriority w:val="99"/>
    <w:unhideWhenUsed/>
    <w:rsid w:val="00E46E17"/>
    <w:pPr>
      <w:spacing w:before="120" w:after="120"/>
      <w:ind w:left="283" w:hanging="283"/>
      <w:contextualSpacing/>
    </w:pPr>
    <w:rPr>
      <w:rFonts w:eastAsia="Times New Roman"/>
    </w:rPr>
  </w:style>
  <w:style w:type="character" w:customStyle="1" w:styleId="ad">
    <w:name w:val="Абзац списка Знак"/>
    <w:aliases w:val="Содержание. 2 уровень Знак"/>
    <w:link w:val="ae"/>
    <w:uiPriority w:val="34"/>
    <w:qFormat/>
    <w:locked/>
    <w:rsid w:val="00E46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aliases w:val="Содержание. 2 уровень"/>
    <w:basedOn w:val="a"/>
    <w:link w:val="ad"/>
    <w:uiPriority w:val="34"/>
    <w:qFormat/>
    <w:rsid w:val="00E46E17"/>
    <w:pPr>
      <w:spacing w:before="120" w:after="120"/>
      <w:ind w:left="708"/>
    </w:pPr>
    <w:rPr>
      <w:rFonts w:eastAsia="Times New Roman"/>
    </w:rPr>
  </w:style>
  <w:style w:type="character" w:customStyle="1" w:styleId="c0">
    <w:name w:val="c0"/>
    <w:basedOn w:val="a0"/>
    <w:rsid w:val="00E46E17"/>
  </w:style>
  <w:style w:type="paragraph" w:styleId="3">
    <w:name w:val="Body Text 3"/>
    <w:basedOn w:val="a"/>
    <w:link w:val="30"/>
    <w:uiPriority w:val="99"/>
    <w:semiHidden/>
    <w:unhideWhenUsed/>
    <w:rsid w:val="00D357B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57B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D207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07B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D207B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207B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93C4B-3B19-4BC9-A8B1-7850A2D98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13</Pages>
  <Words>3212</Words>
  <Characters>18310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student</cp:lastModifiedBy>
  <cp:revision>15</cp:revision>
  <dcterms:created xsi:type="dcterms:W3CDTF">2020-09-20T09:19:00Z</dcterms:created>
  <dcterms:modified xsi:type="dcterms:W3CDTF">2021-04-05T20:23:00Z</dcterms:modified>
</cp:coreProperties>
</file>